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931A" w14:textId="6FF6F459" w:rsidR="00774E8E" w:rsidRPr="001D6563" w:rsidRDefault="005D15C6" w:rsidP="00C22220">
      <w:pPr>
        <w:pStyle w:val="Cmsor3"/>
        <w:spacing w:before="0"/>
        <w:rPr>
          <w:rFonts w:ascii="Verdana" w:hAnsi="Verdana"/>
          <w:b/>
          <w:szCs w:val="24"/>
        </w:rPr>
      </w:pPr>
      <w:bookmarkStart w:id="0" w:name="_Toc252788166"/>
      <w:r>
        <w:rPr>
          <w:rFonts w:ascii="Verdana" w:hAnsi="Verdana"/>
          <w:b/>
          <w:szCs w:val="24"/>
        </w:rPr>
        <w:t>TF</w:t>
      </w:r>
      <w:r w:rsidR="00885148">
        <w:rPr>
          <w:rFonts w:ascii="Verdana" w:hAnsi="Verdana"/>
          <w:b/>
          <w:szCs w:val="24"/>
        </w:rPr>
        <w:t>R</w:t>
      </w:r>
      <w:r w:rsidR="007325F6" w:rsidRPr="001D6563">
        <w:rPr>
          <w:rFonts w:ascii="Verdana" w:hAnsi="Verdana"/>
          <w:b/>
          <w:szCs w:val="24"/>
        </w:rPr>
        <w:t xml:space="preserve"> - </w:t>
      </w:r>
      <w:r w:rsidR="00A916B1" w:rsidRPr="001D6563">
        <w:rPr>
          <w:rFonts w:ascii="Verdana" w:hAnsi="Verdana"/>
          <w:b/>
          <w:szCs w:val="24"/>
        </w:rPr>
        <w:t>Műszaki szemle j</w:t>
      </w:r>
      <w:r w:rsidR="00774E8E" w:rsidRPr="001D6563">
        <w:rPr>
          <w:rFonts w:ascii="Verdana" w:hAnsi="Verdana"/>
          <w:b/>
          <w:szCs w:val="24"/>
        </w:rPr>
        <w:t>egyzőkönyv</w:t>
      </w:r>
      <w:bookmarkEnd w:id="0"/>
      <w:r w:rsidR="00272F0C">
        <w:rPr>
          <w:rFonts w:ascii="Verdana" w:hAnsi="Verdana"/>
          <w:b/>
          <w:szCs w:val="24"/>
        </w:rPr>
        <w:t xml:space="preserve"> - </w:t>
      </w:r>
      <w:r w:rsidR="00653636">
        <w:rPr>
          <w:rFonts w:ascii="Verdana" w:hAnsi="Verdana"/>
          <w:b/>
          <w:szCs w:val="24"/>
        </w:rPr>
        <w:t>Bontás</w:t>
      </w:r>
    </w:p>
    <w:p w14:paraId="3968011F" w14:textId="77777777" w:rsidR="00774E8E" w:rsidRPr="001D6563" w:rsidRDefault="00774E8E" w:rsidP="00CC2E60">
      <w:pPr>
        <w:rPr>
          <w:rFonts w:ascii="Verdana" w:hAnsi="Verdana"/>
          <w:b/>
          <w:sz w:val="24"/>
          <w:szCs w:val="24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6E4233" w:rsidRPr="001D6563" w14:paraId="21E8576C" w14:textId="77777777" w:rsidTr="006E4233">
        <w:trPr>
          <w:cantSplit/>
        </w:trPr>
        <w:tc>
          <w:tcPr>
            <w:tcW w:w="4820" w:type="dxa"/>
          </w:tcPr>
          <w:p w14:paraId="65FFD056" w14:textId="77777777" w:rsidR="006E4233" w:rsidRPr="001D6563" w:rsidRDefault="006E4233" w:rsidP="001D656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E4233" w:rsidRPr="001D6563" w14:paraId="53C1A846" w14:textId="77777777" w:rsidTr="006E4233">
        <w:trPr>
          <w:cantSplit/>
        </w:trPr>
        <w:tc>
          <w:tcPr>
            <w:tcW w:w="4820" w:type="dxa"/>
          </w:tcPr>
          <w:p w14:paraId="696E9E74" w14:textId="77777777" w:rsidR="006E4233" w:rsidRPr="001D6563" w:rsidRDefault="006E4233" w:rsidP="001D656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476160FE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DD2C8C3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A6CCE8A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B3C349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FBB3285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B8DD6BB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B73A989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F3BD24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4FF8C2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AB1304C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A96DC46" w14:textId="53E81108" w:rsidR="00774E8E" w:rsidRPr="001D6563" w:rsidRDefault="006261CE" w:rsidP="001D6563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D6563">
        <w:rPr>
          <w:rFonts w:ascii="Verdana" w:hAnsi="Verdana"/>
          <w:b/>
          <w:sz w:val="28"/>
          <w:szCs w:val="28"/>
        </w:rPr>
        <w:t xml:space="preserve">MŰSZAKI SZEMLE </w:t>
      </w:r>
      <w:r w:rsidR="00774E8E" w:rsidRPr="001D6563">
        <w:rPr>
          <w:rFonts w:ascii="Verdana" w:hAnsi="Verdana"/>
          <w:b/>
          <w:sz w:val="28"/>
          <w:szCs w:val="28"/>
        </w:rPr>
        <w:t>JEGYZŐKÖNYV</w:t>
      </w:r>
      <w:r w:rsidR="00272F0C">
        <w:rPr>
          <w:rFonts w:ascii="Verdana" w:hAnsi="Verdana"/>
          <w:b/>
          <w:sz w:val="28"/>
          <w:szCs w:val="28"/>
        </w:rPr>
        <w:t xml:space="preserve"> - </w:t>
      </w:r>
      <w:r w:rsidR="00653636">
        <w:rPr>
          <w:rFonts w:ascii="Verdana" w:hAnsi="Verdana"/>
          <w:b/>
          <w:sz w:val="28"/>
          <w:szCs w:val="28"/>
        </w:rPr>
        <w:t>BONTÁS</w:t>
      </w:r>
    </w:p>
    <w:p w14:paraId="35E628E8" w14:textId="086AAEB7" w:rsidR="00774E8E" w:rsidRPr="005D15C6" w:rsidRDefault="005D15C6" w:rsidP="005D15C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1D6563">
        <w:rPr>
          <w:rFonts w:ascii="Verdana" w:hAnsi="Verdana"/>
          <w:sz w:val="24"/>
          <w:szCs w:val="24"/>
        </w:rPr>
        <w:t xml:space="preserve">KISFESZÜLTSÉGŰ SZABADVEZETÉKES ÉS KÖZVILÁGÍTÁSI ELOSZTÓHÁLÓZATOK, VALAMINT KÖZÉPFESZÜLTSÉGGEL KÖZÖS OSZLOPSORON LÉVŐ KISFESZÜLTSÉGŰ ELOSZTÓHÁLÓZATOK TARTÓSZERKEZETEIN ELHELYEZETT, LÉGVEZETÉKES ÖSSZEKÖTTETÉS NÉLKÜLI TÉRFIGYELŐ RENDSZER </w:t>
      </w:r>
      <w:r w:rsidR="00236217">
        <w:rPr>
          <w:rFonts w:ascii="Verdana" w:hAnsi="Verdana"/>
          <w:sz w:val="24"/>
          <w:szCs w:val="24"/>
        </w:rPr>
        <w:t xml:space="preserve">LESZERELÉSÉNEK </w:t>
      </w:r>
      <w:r w:rsidRPr="001D6563">
        <w:rPr>
          <w:rFonts w:ascii="Verdana" w:hAnsi="Verdana"/>
          <w:sz w:val="24"/>
          <w:szCs w:val="24"/>
        </w:rPr>
        <w:t>MŰSZAKI SZEMLÉJÉHEZ</w:t>
      </w:r>
    </w:p>
    <w:p w14:paraId="59BC2572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1F5661A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E5AA532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680606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5FE54B0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903A98B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C8C2FE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915CAA5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40BD1D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D9869B7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BÉRLŐ NEVE:</w:t>
      </w:r>
    </w:p>
    <w:p w14:paraId="5B1C7A74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</w:rPr>
      </w:pPr>
    </w:p>
    <w:p w14:paraId="6E92A069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</w:rPr>
      </w:pPr>
    </w:p>
    <w:p w14:paraId="3B1FEC12" w14:textId="29585FE5" w:rsidR="007325F6" w:rsidRPr="00885148" w:rsidRDefault="005D15C6" w:rsidP="005D15C6">
      <w:pPr>
        <w:spacing w:line="276" w:lineRule="auto"/>
        <w:jc w:val="center"/>
        <w:rPr>
          <w:rFonts w:ascii="Verdana" w:hAnsi="Verdana"/>
          <w:bCs/>
        </w:rPr>
      </w:pPr>
      <w:r w:rsidRPr="001D6563">
        <w:rPr>
          <w:rFonts w:ascii="Verdana" w:hAnsi="Verdana"/>
          <w:b/>
        </w:rPr>
        <w:t>TELEPÜLÉS NEVE</w:t>
      </w:r>
      <w:r>
        <w:rPr>
          <w:rFonts w:ascii="Verdana" w:hAnsi="Verdana"/>
          <w:b/>
        </w:rPr>
        <w:t>:</w:t>
      </w:r>
    </w:p>
    <w:p w14:paraId="52B03EC9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E659377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9D70C08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9F5538B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392BDA9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F82BEC7" w14:textId="77777777" w:rsidR="001D6563" w:rsidRDefault="004E1132" w:rsidP="001D6563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881DE5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  <w:b/>
        </w:rPr>
        <w:lastRenderedPageBreak/>
        <w:t xml:space="preserve">Készült: </w:t>
      </w:r>
      <w:r w:rsidRPr="001D6563">
        <w:rPr>
          <w:rFonts w:ascii="Verdana" w:hAnsi="Verdana"/>
        </w:rPr>
        <w:t>Az OPUS TITÁSZ Zrt. (továbbiakban: Bérbeadó) hivatalos helyiségében, 5 példányban.</w:t>
      </w:r>
    </w:p>
    <w:p w14:paraId="093B8327" w14:textId="77777777" w:rsidR="005D15C6" w:rsidRDefault="005D15C6" w:rsidP="005D15C6">
      <w:pPr>
        <w:spacing w:line="276" w:lineRule="auto"/>
        <w:ind w:left="992" w:hanging="992"/>
        <w:jc w:val="both"/>
        <w:rPr>
          <w:rFonts w:ascii="Verdana" w:hAnsi="Verdana"/>
          <w:b/>
        </w:rPr>
      </w:pPr>
    </w:p>
    <w:p w14:paraId="4B2336F3" w14:textId="77777777" w:rsidR="005D15C6" w:rsidRPr="001D6563" w:rsidRDefault="005D15C6" w:rsidP="005D15C6">
      <w:pPr>
        <w:spacing w:line="276" w:lineRule="auto"/>
        <w:ind w:left="992" w:hanging="992"/>
        <w:jc w:val="both"/>
        <w:rPr>
          <w:rFonts w:ascii="Verdana" w:hAnsi="Verdana"/>
        </w:rPr>
      </w:pPr>
      <w:r w:rsidRPr="001D6563">
        <w:rPr>
          <w:rFonts w:ascii="Verdana" w:hAnsi="Verdana"/>
          <w:b/>
        </w:rPr>
        <w:t xml:space="preserve">Kelt: </w:t>
      </w:r>
      <w:r w:rsidRPr="001D6563">
        <w:rPr>
          <w:rFonts w:ascii="Verdana" w:hAnsi="Verdana"/>
        </w:rPr>
        <w:t>………, ……… év ……… hó ……… napján.</w:t>
      </w:r>
    </w:p>
    <w:p w14:paraId="20FFE291" w14:textId="2B471585" w:rsidR="005D15C6" w:rsidRDefault="005D15C6" w:rsidP="005D15C6">
      <w:pPr>
        <w:spacing w:line="276" w:lineRule="auto"/>
        <w:rPr>
          <w:rFonts w:ascii="Verdana" w:hAnsi="Verdana"/>
        </w:rPr>
      </w:pPr>
    </w:p>
    <w:p w14:paraId="6111584B" w14:textId="7175324C" w:rsidR="00142C65" w:rsidRDefault="00142C65" w:rsidP="005D15C6">
      <w:pPr>
        <w:spacing w:line="276" w:lineRule="auto"/>
        <w:rPr>
          <w:rFonts w:ascii="Verdana" w:hAnsi="Verdana"/>
        </w:rPr>
      </w:pPr>
    </w:p>
    <w:p w14:paraId="381793E2" w14:textId="77777777" w:rsidR="00142C65" w:rsidRPr="001D6563" w:rsidRDefault="00142C65" w:rsidP="005D15C6">
      <w:pPr>
        <w:spacing w:line="276" w:lineRule="auto"/>
        <w:rPr>
          <w:rFonts w:ascii="Verdana" w:hAnsi="Verdana"/>
        </w:rPr>
      </w:pPr>
    </w:p>
    <w:p w14:paraId="13A3A9CC" w14:textId="747EFCC4" w:rsidR="005D15C6" w:rsidRDefault="005D15C6" w:rsidP="005D15C6">
      <w:pPr>
        <w:numPr>
          <w:ilvl w:val="0"/>
          <w:numId w:val="31"/>
        </w:numPr>
        <w:spacing w:line="276" w:lineRule="auto"/>
        <w:ind w:left="482" w:hanging="482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 xml:space="preserve">A </w:t>
      </w:r>
      <w:r w:rsidR="00236217">
        <w:rPr>
          <w:rFonts w:ascii="Verdana" w:hAnsi="Verdana"/>
          <w:b/>
        </w:rPr>
        <w:t xml:space="preserve">TFR bontási </w:t>
      </w:r>
      <w:r w:rsidRPr="001D6563">
        <w:rPr>
          <w:rFonts w:ascii="Verdana" w:hAnsi="Verdana"/>
          <w:b/>
        </w:rPr>
        <w:t xml:space="preserve">munka </w:t>
      </w:r>
      <w:r w:rsidR="00142C65">
        <w:rPr>
          <w:rFonts w:ascii="Verdana" w:hAnsi="Verdana"/>
          <w:b/>
        </w:rPr>
        <w:t>azonosító</w:t>
      </w:r>
      <w:r w:rsidRPr="001D6563">
        <w:rPr>
          <w:rFonts w:ascii="Verdana" w:hAnsi="Verdana"/>
          <w:b/>
        </w:rPr>
        <w:t xml:space="preserve"> adatai</w:t>
      </w:r>
    </w:p>
    <w:p w14:paraId="08B5B7C7" w14:textId="77777777" w:rsidR="005D15C6" w:rsidRPr="001D6563" w:rsidRDefault="005D15C6" w:rsidP="005D15C6">
      <w:pPr>
        <w:spacing w:line="276" w:lineRule="auto"/>
        <w:ind w:left="482"/>
        <w:rPr>
          <w:rFonts w:ascii="Verdana" w:hAnsi="Verdana"/>
          <w:b/>
        </w:rPr>
      </w:pPr>
    </w:p>
    <w:p w14:paraId="0B5FDED3" w14:textId="1A97DC60" w:rsidR="00236217" w:rsidRPr="00236217" w:rsidRDefault="005D15C6" w:rsidP="00236217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D6563">
        <w:rPr>
          <w:rFonts w:ascii="Verdana" w:hAnsi="Verdana"/>
        </w:rPr>
        <w:t>Település neve:</w:t>
      </w:r>
    </w:p>
    <w:p w14:paraId="5EC1A1CF" w14:textId="77777777" w:rsidR="005D15C6" w:rsidRPr="001D6563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6DB1A14C" w14:textId="05CBAC77" w:rsidR="00142C65" w:rsidRDefault="00142C65" w:rsidP="00142C65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1D6563">
        <w:rPr>
          <w:rFonts w:ascii="Verdana" w:hAnsi="Verdana"/>
        </w:rPr>
        <w:t xml:space="preserve">A TFR </w:t>
      </w:r>
      <w:r>
        <w:rPr>
          <w:rFonts w:ascii="Verdana" w:hAnsi="Verdana"/>
        </w:rPr>
        <w:t>megszüntetendő</w:t>
      </w:r>
      <w:r w:rsidRPr="001D6563">
        <w:rPr>
          <w:rFonts w:ascii="Verdana" w:hAnsi="Verdana"/>
        </w:rPr>
        <w:t xml:space="preserve"> villamosenergia-felhasználási helyei:</w:t>
      </w:r>
    </w:p>
    <w:p w14:paraId="5517E437" w14:textId="77777777" w:rsidR="005D15C6" w:rsidRPr="001D6563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109AFE1B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1. sz. táblázat</w:t>
      </w:r>
    </w:p>
    <w:tbl>
      <w:tblPr>
        <w:tblW w:w="991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10"/>
        <w:gridCol w:w="1134"/>
        <w:gridCol w:w="1134"/>
        <w:gridCol w:w="992"/>
        <w:gridCol w:w="1701"/>
        <w:gridCol w:w="1701"/>
      </w:tblGrid>
      <w:tr w:rsidR="00236217" w:rsidRPr="001D6563" w14:paraId="42B24020" w14:textId="77777777" w:rsidTr="004458A2"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7A7C693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Ssz.: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14:paraId="11DC476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Utca neve: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14:paraId="4AAD1D81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Oszlopszám: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14:paraId="6E51AFD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Házszám: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ED373A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Kamera (db):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1083EC2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Beépített</w:t>
            </w:r>
          </w:p>
          <w:p w14:paraId="545C6CB2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(névleges)</w:t>
            </w:r>
          </w:p>
          <w:p w14:paraId="78C2C8C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>teljesítmény (W)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39E15A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D6E28">
              <w:rPr>
                <w:rFonts w:ascii="Verdana" w:hAnsi="Verdana"/>
                <w:sz w:val="18"/>
                <w:szCs w:val="18"/>
              </w:rPr>
              <w:t xml:space="preserve">Méréssel: </w:t>
            </w:r>
            <w:r w:rsidRPr="001D6E28">
              <w:rPr>
                <w:rFonts w:ascii="Verdana" w:hAnsi="Verdana"/>
                <w:sz w:val="18"/>
                <w:szCs w:val="18"/>
                <w:u w:val="single"/>
              </w:rPr>
              <w:t>M</w:t>
            </w:r>
            <w:r w:rsidRPr="001D6E28">
              <w:rPr>
                <w:rFonts w:ascii="Verdana" w:hAnsi="Verdana"/>
                <w:sz w:val="18"/>
                <w:szCs w:val="18"/>
              </w:rPr>
              <w:t xml:space="preserve">/ mérés nélkül: </w:t>
            </w:r>
            <w:r w:rsidRPr="001D6E28">
              <w:rPr>
                <w:rFonts w:ascii="Verdana" w:hAnsi="Verdana"/>
                <w:sz w:val="18"/>
                <w:szCs w:val="18"/>
                <w:u w:val="single"/>
              </w:rPr>
              <w:t>MN</w:t>
            </w:r>
            <w:r w:rsidRPr="001D6E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236217" w:rsidRPr="001D6563" w14:paraId="75E61ED2" w14:textId="77777777" w:rsidTr="004458A2">
        <w:tc>
          <w:tcPr>
            <w:tcW w:w="840" w:type="dxa"/>
            <w:tcBorders>
              <w:top w:val="double" w:sz="6" w:space="0" w:color="auto"/>
            </w:tcBorders>
          </w:tcPr>
          <w:p w14:paraId="4B52E0E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</w:tcBorders>
          </w:tcPr>
          <w:p w14:paraId="458A7FC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6D5556F9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7DF6928D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</w:tcPr>
          <w:p w14:paraId="7761346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6724B6D3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0686A149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51D544AF" w14:textId="77777777" w:rsidTr="004458A2">
        <w:tc>
          <w:tcPr>
            <w:tcW w:w="840" w:type="dxa"/>
          </w:tcPr>
          <w:p w14:paraId="18394C1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27B95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FDE292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E9DC13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AC80FE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D840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1F3F89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450C968D" w14:textId="77777777" w:rsidTr="004458A2">
        <w:tc>
          <w:tcPr>
            <w:tcW w:w="840" w:type="dxa"/>
          </w:tcPr>
          <w:p w14:paraId="7DB8C636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499014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D1C2F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32AD2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2A204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249BC7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7921A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5D3767E0" w14:textId="77777777" w:rsidTr="004458A2">
        <w:tc>
          <w:tcPr>
            <w:tcW w:w="840" w:type="dxa"/>
          </w:tcPr>
          <w:p w14:paraId="0EF8706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FBBB7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546F1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7C177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05DDD3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1BE19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9192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747B4683" w14:textId="77777777" w:rsidTr="004458A2">
        <w:tc>
          <w:tcPr>
            <w:tcW w:w="840" w:type="dxa"/>
          </w:tcPr>
          <w:p w14:paraId="3198F3BD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CB5AB2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351F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CD29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36C9F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EFA32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524058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3EBE57EC" w14:textId="77777777" w:rsidTr="004458A2">
        <w:tc>
          <w:tcPr>
            <w:tcW w:w="840" w:type="dxa"/>
          </w:tcPr>
          <w:p w14:paraId="384CF891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E8989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327807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36D9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00643D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127A5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B162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23C1C69E" w14:textId="77777777" w:rsidTr="004458A2">
        <w:tc>
          <w:tcPr>
            <w:tcW w:w="840" w:type="dxa"/>
          </w:tcPr>
          <w:p w14:paraId="273FCC9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982D6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3520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3F2040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51031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0AF29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8FC3E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2EC4C0DE" w14:textId="77777777" w:rsidTr="004458A2">
        <w:tc>
          <w:tcPr>
            <w:tcW w:w="840" w:type="dxa"/>
          </w:tcPr>
          <w:p w14:paraId="5BED6B0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30886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EE61A3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249237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0A2651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CBF3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EFF633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03493BBE" w14:textId="77777777" w:rsidTr="004458A2">
        <w:tc>
          <w:tcPr>
            <w:tcW w:w="840" w:type="dxa"/>
          </w:tcPr>
          <w:p w14:paraId="4D27E348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E472AC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41FF0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14906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BB155E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F74BE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E5C57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12021292" w14:textId="77777777" w:rsidTr="004458A2">
        <w:tc>
          <w:tcPr>
            <w:tcW w:w="840" w:type="dxa"/>
          </w:tcPr>
          <w:p w14:paraId="2B859C1A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C24E2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C8A81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A3F0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707996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F53002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3F7F4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47ECD808" w14:textId="77777777" w:rsidTr="004458A2">
        <w:tc>
          <w:tcPr>
            <w:tcW w:w="840" w:type="dxa"/>
          </w:tcPr>
          <w:p w14:paraId="748F2DB9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DA055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0CEE6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26D3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C4864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F836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4179DE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6217" w:rsidRPr="001D6563" w14:paraId="598D9B6B" w14:textId="77777777" w:rsidTr="004458A2">
        <w:tc>
          <w:tcPr>
            <w:tcW w:w="840" w:type="dxa"/>
          </w:tcPr>
          <w:p w14:paraId="64288AB4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5DF648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DE84B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8571AC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B669798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D28055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91F5BF" w14:textId="77777777" w:rsidR="00236217" w:rsidRPr="001D6E28" w:rsidRDefault="00236217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D1F190" w14:textId="41B25459" w:rsidR="00236217" w:rsidRDefault="00236217" w:rsidP="005D15C6">
      <w:pPr>
        <w:spacing w:line="276" w:lineRule="auto"/>
        <w:rPr>
          <w:rFonts w:ascii="Verdana" w:hAnsi="Verdana"/>
          <w:b/>
        </w:rPr>
      </w:pPr>
    </w:p>
    <w:p w14:paraId="35B4F439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Az 1. sz. táblázatban felsorolt felhasználási helyek kialakítása:</w:t>
      </w:r>
    </w:p>
    <w:p w14:paraId="7A0A0ADE" w14:textId="77777777" w:rsidR="005D15C6" w:rsidRPr="001D6563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1D6563">
        <w:rPr>
          <w:rFonts w:ascii="Verdana" w:hAnsi="Verdana"/>
        </w:rPr>
        <w:t>Fogyasztásméréssel és földkábeles csatlakozás kiépítésével. /</w:t>
      </w:r>
    </w:p>
    <w:p w14:paraId="6E4FD085" w14:textId="77777777" w:rsidR="005D15C6" w:rsidRPr="001D6563" w:rsidRDefault="005D15C6" w:rsidP="005D15C6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  <w:r w:rsidRPr="001D6563">
        <w:rPr>
          <w:rFonts w:ascii="Verdana" w:hAnsi="Verdana"/>
        </w:rPr>
        <w:t>Fogyasztásmérés nélkül, oszlopcsatlakozó doboz (OCSD) felhasználásával.</w:t>
      </w:r>
    </w:p>
    <w:p w14:paraId="06FF717C" w14:textId="45697909" w:rsidR="005D15C6" w:rsidRDefault="005D15C6" w:rsidP="005D15C6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  <w:r w:rsidRPr="001D6563">
        <w:rPr>
          <w:rFonts w:ascii="Verdana" w:hAnsi="Verdana"/>
        </w:rPr>
        <w:t>(</w:t>
      </w:r>
      <w:bookmarkStart w:id="1" w:name="_Hlk46994594"/>
      <w:r w:rsidRPr="001D6563">
        <w:rPr>
          <w:rFonts w:ascii="Verdana" w:hAnsi="Verdana"/>
        </w:rPr>
        <w:t>a megfelelő szövegrész aláhúzandó</w:t>
      </w:r>
      <w:bookmarkEnd w:id="1"/>
      <w:r w:rsidRPr="001D6563">
        <w:rPr>
          <w:rFonts w:ascii="Verdana" w:hAnsi="Verdana"/>
        </w:rPr>
        <w:t>).</w:t>
      </w:r>
    </w:p>
    <w:p w14:paraId="7A552B41" w14:textId="77777777" w:rsidR="005D15C6" w:rsidRPr="001D6563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10B15C92" w14:textId="77777777" w:rsidR="005D15C6" w:rsidRPr="001D6563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1D6563">
        <w:rPr>
          <w:rFonts w:ascii="Verdana" w:hAnsi="Verdana"/>
        </w:rPr>
        <w:t xml:space="preserve">Mérés nélküli esetben a felhasználási helyen alkalmazott, OCSD-be szerelendő első </w:t>
      </w:r>
      <w:proofErr w:type="spellStart"/>
      <w:r w:rsidRPr="001D6563">
        <w:rPr>
          <w:rFonts w:ascii="Verdana" w:hAnsi="Verdana"/>
        </w:rPr>
        <w:t>túláramvédelmi</w:t>
      </w:r>
      <w:proofErr w:type="spellEnd"/>
      <w:r w:rsidRPr="001D6563">
        <w:rPr>
          <w:rFonts w:ascii="Verdana" w:hAnsi="Verdana"/>
        </w:rPr>
        <w:t xml:space="preserve"> készülék (kismegszakító):</w:t>
      </w:r>
    </w:p>
    <w:p w14:paraId="7F38FB31" w14:textId="77777777" w:rsidR="005D15C6" w:rsidRPr="001D6563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1D6563">
        <w:rPr>
          <w:rFonts w:ascii="Verdana" w:hAnsi="Verdana"/>
        </w:rPr>
        <w:t xml:space="preserve">típusa: </w:t>
      </w:r>
      <w:proofErr w:type="gramStart"/>
      <w:r w:rsidRPr="001D6563">
        <w:rPr>
          <w:rFonts w:ascii="Verdana" w:hAnsi="Verdana"/>
        </w:rPr>
        <w:t>… ;</w:t>
      </w:r>
      <w:proofErr w:type="gramEnd"/>
    </w:p>
    <w:p w14:paraId="480982CF" w14:textId="77777777" w:rsidR="005D15C6" w:rsidRPr="001D6563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1D6563">
        <w:rPr>
          <w:rFonts w:ascii="Verdana" w:hAnsi="Verdana"/>
        </w:rPr>
        <w:t>névleges áramerősség értéke: … A;</w:t>
      </w:r>
    </w:p>
    <w:p w14:paraId="2FEC0A5B" w14:textId="77777777" w:rsidR="005D15C6" w:rsidRPr="001D6563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1D6563">
        <w:rPr>
          <w:rFonts w:ascii="Verdana" w:hAnsi="Verdana"/>
        </w:rPr>
        <w:t xml:space="preserve">a felsorolt felhasználási helyekhez szükséges </w:t>
      </w:r>
      <w:proofErr w:type="spellStart"/>
      <w:r w:rsidRPr="001D6563">
        <w:rPr>
          <w:rFonts w:ascii="Verdana" w:hAnsi="Verdana"/>
        </w:rPr>
        <w:t>összdarabszáma</w:t>
      </w:r>
      <w:proofErr w:type="spellEnd"/>
      <w:r w:rsidRPr="001D6563">
        <w:rPr>
          <w:rFonts w:ascii="Verdana" w:hAnsi="Verdana"/>
        </w:rPr>
        <w:t>: … db.</w:t>
      </w:r>
    </w:p>
    <w:p w14:paraId="0D55FFA8" w14:textId="51C08B14" w:rsidR="005D15C6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  <w:r w:rsidRPr="001D6563">
        <w:rPr>
          <w:rFonts w:ascii="Verdana" w:hAnsi="Verdana"/>
        </w:rPr>
        <w:t xml:space="preserve">A </w:t>
      </w:r>
      <w:proofErr w:type="spellStart"/>
      <w:r w:rsidRPr="001D6563">
        <w:rPr>
          <w:rFonts w:ascii="Verdana" w:hAnsi="Verdana"/>
        </w:rPr>
        <w:t>túláramvédelmet</w:t>
      </w:r>
      <w:proofErr w:type="spellEnd"/>
      <w:r w:rsidRPr="001D6563">
        <w:rPr>
          <w:rFonts w:ascii="Verdana" w:hAnsi="Verdana"/>
        </w:rPr>
        <w:t xml:space="preserve"> az OCSD-be építe</w:t>
      </w:r>
      <w:r w:rsidR="00142C65">
        <w:rPr>
          <w:rFonts w:ascii="Verdana" w:hAnsi="Verdana"/>
        </w:rPr>
        <w:t>tt</w:t>
      </w:r>
      <w:r w:rsidRPr="001D6563">
        <w:rPr>
          <w:rFonts w:ascii="Verdana" w:hAnsi="Verdana"/>
        </w:rPr>
        <w:t>, legfeljebb 6 A névleges áramerősség-értékű kismegszakító látja el</w:t>
      </w:r>
      <w:r w:rsidR="00142C65">
        <w:rPr>
          <w:rFonts w:ascii="Verdana" w:hAnsi="Verdana"/>
        </w:rPr>
        <w:t xml:space="preserve">. </w:t>
      </w:r>
      <w:r w:rsidRPr="001D6563">
        <w:rPr>
          <w:rFonts w:ascii="Verdana" w:hAnsi="Verdana"/>
        </w:rPr>
        <w:t>A kismegszakító a Bérbeadó tulajdonát képezi.</w:t>
      </w:r>
    </w:p>
    <w:p w14:paraId="51BF1644" w14:textId="77777777" w:rsidR="005D15C6" w:rsidRPr="001D6563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373D8528" w14:textId="77777777" w:rsidR="005D15C6" w:rsidRPr="001D6563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1D6563">
        <w:rPr>
          <w:rFonts w:ascii="Verdana" w:hAnsi="Verdana"/>
        </w:rPr>
        <w:t>Mérés nélküli esetben a TFR villamos berendezéseinek felhasználási helyenként összesített beépített (névleges) teljesítménye: … W.</w:t>
      </w:r>
    </w:p>
    <w:p w14:paraId="3EB3D749" w14:textId="77777777" w:rsidR="005D15C6" w:rsidRPr="005D15C6" w:rsidRDefault="005D15C6" w:rsidP="005D15C6">
      <w:pPr>
        <w:spacing w:line="276" w:lineRule="auto"/>
        <w:jc w:val="both"/>
        <w:rPr>
          <w:rFonts w:ascii="Verdana" w:hAnsi="Verdana"/>
          <w:bCs/>
        </w:rPr>
      </w:pPr>
    </w:p>
    <w:p w14:paraId="4E2A210D" w14:textId="306CD71A" w:rsidR="005D15C6" w:rsidRPr="009343A6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Bérlő a TFR villamosenergia-felhasználási helyeinek KIF elosztóhálózatr</w:t>
      </w:r>
      <w:r w:rsidR="00236217" w:rsidRPr="009343A6">
        <w:rPr>
          <w:rFonts w:ascii="Verdana" w:hAnsi="Verdana"/>
          <w:b/>
        </w:rPr>
        <w:t>ól való</w:t>
      </w:r>
      <w:r w:rsidRPr="009343A6">
        <w:rPr>
          <w:rFonts w:ascii="Verdana" w:hAnsi="Verdana"/>
          <w:b/>
        </w:rPr>
        <w:t xml:space="preserve"> </w:t>
      </w:r>
      <w:r w:rsidR="00236217" w:rsidRPr="009343A6">
        <w:rPr>
          <w:rFonts w:ascii="Verdana" w:hAnsi="Verdana"/>
          <w:b/>
        </w:rPr>
        <w:t>bontása</w:t>
      </w:r>
      <w:r w:rsidRPr="009343A6">
        <w:rPr>
          <w:rFonts w:ascii="Verdana" w:hAnsi="Verdana"/>
          <w:b/>
        </w:rPr>
        <w:t xml:space="preserve"> érdekében köteles igénybejelentőt benyújtani a Bérbeadó illetékes </w:t>
      </w:r>
      <w:r w:rsidR="00FA254C" w:rsidRPr="009343A6">
        <w:rPr>
          <w:rFonts w:ascii="Verdana" w:hAnsi="Verdana"/>
          <w:b/>
        </w:rPr>
        <w:t xml:space="preserve">Áramhálózati </w:t>
      </w:r>
      <w:r w:rsidRPr="009343A6">
        <w:rPr>
          <w:rFonts w:ascii="Verdana" w:hAnsi="Verdana"/>
          <w:b/>
        </w:rPr>
        <w:t>ügyfélszolgálati irodájánál, melyhez csatolnia kell jelen Jegyzőkönyv felek által aláírt másolati példányát.</w:t>
      </w:r>
    </w:p>
    <w:p w14:paraId="0A010358" w14:textId="1456D1E1" w:rsidR="005D15C6" w:rsidRPr="009343A6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61BE6DB7" w14:textId="61840289" w:rsidR="005D15C6" w:rsidRPr="009343A6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206221AE" w14:textId="6FB2D6DE" w:rsidR="005D15C6" w:rsidRPr="009343A6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3AE9E781" w14:textId="62A4515C" w:rsidR="005D15C6" w:rsidRPr="009343A6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54D2211E" w14:textId="77777777" w:rsidR="00142C65" w:rsidRPr="009343A6" w:rsidRDefault="00142C65" w:rsidP="005D15C6">
      <w:pPr>
        <w:spacing w:line="276" w:lineRule="auto"/>
        <w:jc w:val="both"/>
        <w:rPr>
          <w:rFonts w:ascii="Verdana" w:hAnsi="Verdana"/>
          <w:b/>
        </w:rPr>
      </w:pPr>
    </w:p>
    <w:p w14:paraId="72B3C345" w14:textId="06EF686D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TFR tulajdonosa (Bérlő):</w:t>
      </w:r>
    </w:p>
    <w:p w14:paraId="7557305D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neve: </w:t>
      </w:r>
    </w:p>
    <w:p w14:paraId="2CE75B32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címe: </w:t>
      </w:r>
    </w:p>
    <w:p w14:paraId="42A246EF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telefonszáma: </w:t>
      </w:r>
    </w:p>
    <w:p w14:paraId="66881A62" w14:textId="77777777" w:rsidR="00142C65" w:rsidRPr="009343A6" w:rsidRDefault="00142C65" w:rsidP="00142C65">
      <w:pPr>
        <w:tabs>
          <w:tab w:val="left" w:pos="851"/>
        </w:tabs>
        <w:spacing w:line="276" w:lineRule="auto"/>
        <w:jc w:val="both"/>
        <w:rPr>
          <w:rFonts w:ascii="Verdana" w:hAnsi="Verdana"/>
          <w:bCs/>
        </w:rPr>
      </w:pPr>
    </w:p>
    <w:p w14:paraId="0E692075" w14:textId="3862CD49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TFR üzemeltetője (Bérlő vagy az általa megbízott Üzemeltető):</w:t>
      </w:r>
    </w:p>
    <w:p w14:paraId="720EEFD5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neve: </w:t>
      </w:r>
    </w:p>
    <w:p w14:paraId="4213BB96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címe: </w:t>
      </w:r>
    </w:p>
    <w:p w14:paraId="0A10310D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telefonszáma: </w:t>
      </w:r>
    </w:p>
    <w:p w14:paraId="2A36851C" w14:textId="77777777" w:rsidR="00142C65" w:rsidRPr="009343A6" w:rsidRDefault="00142C65" w:rsidP="00142C65">
      <w:pPr>
        <w:tabs>
          <w:tab w:val="left" w:pos="851"/>
        </w:tabs>
        <w:spacing w:line="276" w:lineRule="auto"/>
        <w:jc w:val="both"/>
        <w:rPr>
          <w:rFonts w:ascii="Verdana" w:hAnsi="Verdana"/>
          <w:bCs/>
        </w:rPr>
      </w:pPr>
    </w:p>
    <w:p w14:paraId="089D3E4B" w14:textId="33527FDD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TFR bontásának kivitelezője (Kivitelező):</w:t>
      </w:r>
    </w:p>
    <w:p w14:paraId="136B82CA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neve: </w:t>
      </w:r>
    </w:p>
    <w:p w14:paraId="1E85340F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címe: </w:t>
      </w:r>
    </w:p>
    <w:p w14:paraId="772AF185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telefonszáma: </w:t>
      </w:r>
    </w:p>
    <w:p w14:paraId="458085DC" w14:textId="77777777" w:rsidR="00142C65" w:rsidRPr="009343A6" w:rsidRDefault="00142C65" w:rsidP="00142C65">
      <w:pPr>
        <w:tabs>
          <w:tab w:val="left" w:pos="851"/>
        </w:tabs>
        <w:spacing w:line="276" w:lineRule="auto"/>
        <w:jc w:val="both"/>
        <w:rPr>
          <w:rFonts w:ascii="Verdana" w:hAnsi="Verdana"/>
          <w:bCs/>
        </w:rPr>
      </w:pPr>
    </w:p>
    <w:p w14:paraId="6E9C1D37" w14:textId="15F926A5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Bérlő műszaki ellenőre:</w:t>
      </w:r>
    </w:p>
    <w:p w14:paraId="7619AE14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neve: </w:t>
      </w:r>
    </w:p>
    <w:p w14:paraId="52383312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címe: </w:t>
      </w:r>
    </w:p>
    <w:p w14:paraId="510C127A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telefonszáma: </w:t>
      </w:r>
    </w:p>
    <w:p w14:paraId="572DC376" w14:textId="77777777" w:rsidR="00142C65" w:rsidRPr="009343A6" w:rsidRDefault="00142C65" w:rsidP="00142C65">
      <w:pPr>
        <w:tabs>
          <w:tab w:val="left" w:pos="851"/>
        </w:tabs>
        <w:spacing w:line="276" w:lineRule="auto"/>
        <w:jc w:val="both"/>
        <w:rPr>
          <w:rFonts w:ascii="Verdana" w:hAnsi="Verdana"/>
          <w:bCs/>
        </w:rPr>
      </w:pPr>
    </w:p>
    <w:p w14:paraId="11B06A59" w14:textId="1DAACE28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Bérbeadó képviselője:</w:t>
      </w:r>
    </w:p>
    <w:p w14:paraId="37ECA210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neve: </w:t>
      </w:r>
    </w:p>
    <w:p w14:paraId="0C120F77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címe: </w:t>
      </w:r>
    </w:p>
    <w:p w14:paraId="2BE7FEEE" w14:textId="77777777" w:rsidR="00142C65" w:rsidRPr="009343A6" w:rsidRDefault="00142C65" w:rsidP="00142C65">
      <w:pPr>
        <w:numPr>
          <w:ilvl w:val="0"/>
          <w:numId w:val="91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 xml:space="preserve">telefonszáma: </w:t>
      </w:r>
    </w:p>
    <w:p w14:paraId="7E2BBADC" w14:textId="77777777" w:rsidR="00142C65" w:rsidRPr="009343A6" w:rsidRDefault="00142C65" w:rsidP="00142C65">
      <w:pPr>
        <w:tabs>
          <w:tab w:val="left" w:pos="851"/>
        </w:tabs>
        <w:spacing w:line="276" w:lineRule="auto"/>
        <w:ind w:left="993"/>
        <w:jc w:val="both"/>
        <w:rPr>
          <w:rFonts w:ascii="Verdana" w:hAnsi="Verdana"/>
          <w:bCs/>
        </w:rPr>
      </w:pPr>
    </w:p>
    <w:p w14:paraId="6EAC9848" w14:textId="6DFAE25D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 xml:space="preserve">A munka tervezett befejezésének időpontja </w:t>
      </w:r>
      <w:r w:rsidRPr="009343A6">
        <w:rPr>
          <w:rFonts w:ascii="Verdana" w:hAnsi="Verdana"/>
          <w:bCs/>
        </w:rPr>
        <w:t>(a Bérlő igénybejelentése szerint)</w:t>
      </w:r>
      <w:r w:rsidRPr="009343A6">
        <w:rPr>
          <w:rFonts w:ascii="Verdana" w:hAnsi="Verdana"/>
          <w:b/>
        </w:rPr>
        <w:t>:</w:t>
      </w:r>
    </w:p>
    <w:p w14:paraId="6E5B06DA" w14:textId="77777777" w:rsidR="00142C65" w:rsidRPr="009343A6" w:rsidRDefault="00142C65" w:rsidP="00142C65">
      <w:pPr>
        <w:spacing w:line="276" w:lineRule="auto"/>
        <w:ind w:left="426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>… év … hó … nap.</w:t>
      </w:r>
    </w:p>
    <w:p w14:paraId="3522CD69" w14:textId="77777777" w:rsidR="00142C65" w:rsidRPr="009343A6" w:rsidRDefault="00142C65" w:rsidP="00142C65">
      <w:pPr>
        <w:spacing w:line="276" w:lineRule="auto"/>
        <w:ind w:left="426"/>
        <w:jc w:val="both"/>
        <w:rPr>
          <w:rFonts w:ascii="Verdana" w:hAnsi="Verdana"/>
          <w:bCs/>
        </w:rPr>
      </w:pPr>
    </w:p>
    <w:p w14:paraId="132F047F" w14:textId="77777777" w:rsidR="00142C65" w:rsidRPr="009343A6" w:rsidRDefault="00142C65" w:rsidP="00142C65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munka tényleges befejezésének időpontja (készre jelentés időpontja):</w:t>
      </w:r>
    </w:p>
    <w:p w14:paraId="0DCC3D54" w14:textId="77777777" w:rsidR="00142C65" w:rsidRPr="009343A6" w:rsidRDefault="00142C65" w:rsidP="00142C65">
      <w:pPr>
        <w:spacing w:line="276" w:lineRule="auto"/>
        <w:ind w:left="426"/>
        <w:jc w:val="both"/>
        <w:rPr>
          <w:rFonts w:ascii="Verdana" w:hAnsi="Verdana"/>
          <w:bCs/>
        </w:rPr>
      </w:pPr>
      <w:r w:rsidRPr="009343A6">
        <w:rPr>
          <w:rFonts w:ascii="Verdana" w:hAnsi="Verdana"/>
          <w:bCs/>
        </w:rPr>
        <w:t>… év … hó … nap.</w:t>
      </w:r>
    </w:p>
    <w:p w14:paraId="6F59740A" w14:textId="77777777" w:rsidR="00142C65" w:rsidRPr="009343A6" w:rsidRDefault="00142C65" w:rsidP="00142C65">
      <w:pPr>
        <w:spacing w:line="276" w:lineRule="auto"/>
        <w:rPr>
          <w:rFonts w:ascii="Verdana" w:hAnsi="Verdana"/>
        </w:rPr>
      </w:pPr>
    </w:p>
    <w:p w14:paraId="55C58A22" w14:textId="77777777" w:rsidR="00142C65" w:rsidRPr="009343A6" w:rsidRDefault="00142C65" w:rsidP="00142C65">
      <w:pPr>
        <w:spacing w:line="276" w:lineRule="auto"/>
        <w:rPr>
          <w:rFonts w:ascii="Verdana" w:hAnsi="Verdana"/>
        </w:rPr>
      </w:pPr>
    </w:p>
    <w:p w14:paraId="165126C7" w14:textId="77777777" w:rsidR="00142C65" w:rsidRPr="009343A6" w:rsidRDefault="00142C65" w:rsidP="00142C65">
      <w:pPr>
        <w:numPr>
          <w:ilvl w:val="0"/>
          <w:numId w:val="31"/>
        </w:numPr>
        <w:spacing w:after="120" w:line="276" w:lineRule="auto"/>
        <w:ind w:left="482" w:hanging="482"/>
        <w:rPr>
          <w:rFonts w:ascii="Verdana" w:hAnsi="Verdana"/>
          <w:b/>
        </w:rPr>
      </w:pPr>
      <w:bookmarkStart w:id="2" w:name="Zeile1"/>
      <w:bookmarkStart w:id="3" w:name="Datum"/>
      <w:bookmarkStart w:id="4" w:name="Betreff"/>
      <w:bookmarkStart w:id="5" w:name="Referenz"/>
      <w:bookmarkStart w:id="6" w:name="Fliess"/>
      <w:bookmarkStart w:id="7" w:name="Alairo"/>
      <w:bookmarkStart w:id="8" w:name="Alairo2"/>
      <w:bookmarkStart w:id="9" w:name="Titulus"/>
      <w:bookmarkStart w:id="10" w:name="Titulus2"/>
      <w:bookmarkStart w:id="11" w:name="Titulus_b"/>
      <w:bookmarkStart w:id="12" w:name="Titulus2_b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343A6">
        <w:rPr>
          <w:rFonts w:ascii="Verdana" w:hAnsi="Verdana"/>
          <w:b/>
        </w:rPr>
        <w:t>Az eljáráson megjelentek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5630"/>
      </w:tblGrid>
      <w:tr w:rsidR="00142C65" w:rsidRPr="009343A6" w14:paraId="3FD99AD8" w14:textId="77777777" w:rsidTr="004458A2">
        <w:trPr>
          <w:trHeight w:val="307"/>
        </w:trPr>
        <w:tc>
          <w:tcPr>
            <w:tcW w:w="4253" w:type="dxa"/>
            <w:vAlign w:val="center"/>
          </w:tcPr>
          <w:p w14:paraId="42494D66" w14:textId="2D95983D" w:rsidR="00142C65" w:rsidRPr="009343A6" w:rsidRDefault="00142C65" w:rsidP="004458A2">
            <w:pPr>
              <w:spacing w:line="276" w:lineRule="auto"/>
              <w:rPr>
                <w:rFonts w:ascii="Verdana" w:hAnsi="Verdana"/>
                <w:u w:val="single"/>
              </w:rPr>
            </w:pPr>
            <w:r w:rsidRPr="009343A6">
              <w:rPr>
                <w:rFonts w:ascii="Verdana" w:hAnsi="Verdana"/>
              </w:rPr>
              <w:t>Bérlő részéről:</w:t>
            </w:r>
          </w:p>
        </w:tc>
        <w:tc>
          <w:tcPr>
            <w:tcW w:w="5670" w:type="dxa"/>
            <w:vAlign w:val="bottom"/>
          </w:tcPr>
          <w:p w14:paraId="112B293C" w14:textId="77777777" w:rsidR="00142C65" w:rsidRPr="009343A6" w:rsidRDefault="00142C65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</w:p>
        </w:tc>
      </w:tr>
      <w:tr w:rsidR="00142C65" w:rsidRPr="009343A6" w14:paraId="7FB4F755" w14:textId="77777777" w:rsidTr="004458A2">
        <w:tc>
          <w:tcPr>
            <w:tcW w:w="4253" w:type="dxa"/>
            <w:vAlign w:val="center"/>
          </w:tcPr>
          <w:p w14:paraId="1A162537" w14:textId="77777777" w:rsidR="00142C65" w:rsidRPr="009343A6" w:rsidRDefault="00142C65" w:rsidP="004458A2">
            <w:pPr>
              <w:spacing w:line="276" w:lineRule="auto"/>
              <w:rPr>
                <w:rFonts w:ascii="Verdana" w:hAnsi="Verdana"/>
                <w:u w:val="single"/>
              </w:rPr>
            </w:pPr>
            <w:r w:rsidRPr="009343A6">
              <w:rPr>
                <w:rFonts w:ascii="Verdana" w:hAnsi="Verdana"/>
              </w:rPr>
              <w:t>Kivitelező részéről:</w:t>
            </w:r>
          </w:p>
        </w:tc>
        <w:tc>
          <w:tcPr>
            <w:tcW w:w="5670" w:type="dxa"/>
            <w:vAlign w:val="bottom"/>
          </w:tcPr>
          <w:p w14:paraId="5E9E732A" w14:textId="77777777" w:rsidR="00142C65" w:rsidRPr="009343A6" w:rsidRDefault="00142C65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</w:p>
        </w:tc>
      </w:tr>
      <w:tr w:rsidR="00142C65" w:rsidRPr="009343A6" w14:paraId="607B5E80" w14:textId="77777777" w:rsidTr="004458A2">
        <w:tc>
          <w:tcPr>
            <w:tcW w:w="4253" w:type="dxa"/>
            <w:vAlign w:val="center"/>
          </w:tcPr>
          <w:p w14:paraId="5C81795B" w14:textId="77777777" w:rsidR="00142C65" w:rsidRPr="009343A6" w:rsidRDefault="00142C65" w:rsidP="004458A2">
            <w:pPr>
              <w:tabs>
                <w:tab w:val="left" w:pos="4003"/>
              </w:tabs>
              <w:spacing w:line="276" w:lineRule="auto"/>
              <w:ind w:right="136"/>
              <w:rPr>
                <w:rFonts w:ascii="Verdana" w:hAnsi="Verdana"/>
                <w:u w:val="single"/>
              </w:rPr>
            </w:pPr>
            <w:r w:rsidRPr="009343A6">
              <w:rPr>
                <w:rFonts w:ascii="Verdana" w:hAnsi="Verdana"/>
              </w:rPr>
              <w:t>Megbízott Üzemeltető részéről:</w:t>
            </w:r>
            <w:r w:rsidRPr="009343A6">
              <w:rPr>
                <w:rFonts w:ascii="Verdana" w:hAnsi="Verdana"/>
              </w:rPr>
              <w:tab/>
            </w:r>
          </w:p>
        </w:tc>
        <w:tc>
          <w:tcPr>
            <w:tcW w:w="5670" w:type="dxa"/>
            <w:vAlign w:val="bottom"/>
          </w:tcPr>
          <w:p w14:paraId="6E196D1A" w14:textId="77777777" w:rsidR="00142C65" w:rsidRPr="009343A6" w:rsidRDefault="00142C65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</w:p>
        </w:tc>
      </w:tr>
      <w:tr w:rsidR="00142C65" w:rsidRPr="009343A6" w14:paraId="3404D1CA" w14:textId="77777777" w:rsidTr="004458A2">
        <w:tc>
          <w:tcPr>
            <w:tcW w:w="4253" w:type="dxa"/>
            <w:vAlign w:val="center"/>
          </w:tcPr>
          <w:p w14:paraId="77E54F9B" w14:textId="162F0BE8" w:rsidR="00142C65" w:rsidRPr="009343A6" w:rsidRDefault="00142C65" w:rsidP="004458A2">
            <w:pPr>
              <w:spacing w:line="276" w:lineRule="auto"/>
              <w:rPr>
                <w:rFonts w:ascii="Verdana" w:hAnsi="Verdana"/>
                <w:u w:val="single"/>
              </w:rPr>
            </w:pPr>
            <w:r w:rsidRPr="009343A6">
              <w:rPr>
                <w:rFonts w:ascii="Verdana" w:hAnsi="Verdana"/>
              </w:rPr>
              <w:t>Bérbeadó részéről:</w:t>
            </w:r>
          </w:p>
        </w:tc>
        <w:tc>
          <w:tcPr>
            <w:tcW w:w="5670" w:type="dxa"/>
            <w:vAlign w:val="bottom"/>
          </w:tcPr>
          <w:p w14:paraId="332BD7DC" w14:textId="77777777" w:rsidR="00142C65" w:rsidRPr="009343A6" w:rsidRDefault="00142C65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</w:p>
        </w:tc>
      </w:tr>
    </w:tbl>
    <w:p w14:paraId="37F0F512" w14:textId="77777777" w:rsidR="00142C65" w:rsidRPr="009343A6" w:rsidRDefault="00142C65" w:rsidP="00142C65">
      <w:pPr>
        <w:spacing w:line="276" w:lineRule="auto"/>
        <w:rPr>
          <w:rFonts w:ascii="Verdana" w:hAnsi="Verdana"/>
          <w:b/>
        </w:rPr>
      </w:pPr>
    </w:p>
    <w:p w14:paraId="31F68057" w14:textId="77777777" w:rsidR="00142C65" w:rsidRPr="009343A6" w:rsidRDefault="00142C65" w:rsidP="00142C65">
      <w:pPr>
        <w:numPr>
          <w:ilvl w:val="0"/>
          <w:numId w:val="31"/>
        </w:numPr>
        <w:spacing w:line="276" w:lineRule="auto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Az eljáráson megjelentek nyilatkozatai</w:t>
      </w:r>
    </w:p>
    <w:p w14:paraId="58A66A69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034D3210" w14:textId="77777777" w:rsidR="00142C65" w:rsidRPr="009343A6" w:rsidRDefault="00142C65" w:rsidP="00142C65">
      <w:pPr>
        <w:numPr>
          <w:ilvl w:val="1"/>
          <w:numId w:val="31"/>
        </w:numPr>
        <w:tabs>
          <w:tab w:val="clear" w:pos="1842"/>
        </w:tabs>
        <w:spacing w:line="276" w:lineRule="auto"/>
        <w:ind w:left="0" w:firstLine="0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Kivitelező nyilatkozata</w:t>
      </w:r>
    </w:p>
    <w:p w14:paraId="43864337" w14:textId="26A7C45C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TFR bontásának kivitelezését az 1. pontban leírt TFR bontási munka adatainak megfelelően végeztem el.</w:t>
      </w:r>
      <w:r w:rsidRPr="009343A6">
        <w:rPr>
          <w:rFonts w:ascii="Verdana" w:hAnsi="Verdana"/>
        </w:rPr>
        <w:t xml:space="preserve"> </w:t>
      </w:r>
      <w:r w:rsidRPr="009343A6">
        <w:rPr>
          <w:rFonts w:ascii="Verdana" w:hAnsi="Verdana"/>
          <w:i/>
        </w:rPr>
        <w:t>A bontás során betartottam a Bérbeadó által előírt követelményeket.</w:t>
      </w:r>
    </w:p>
    <w:p w14:paraId="10CD5FB1" w14:textId="01733428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4. pontban leírt dokumentumot a Bérbeadó részére hiánytalanul átadtam.</w:t>
      </w:r>
    </w:p>
    <w:p w14:paraId="31DCB117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iCs/>
          <w:vertAlign w:val="superscript"/>
        </w:rPr>
      </w:pPr>
    </w:p>
    <w:p w14:paraId="7A828423" w14:textId="09F1357D" w:rsidR="00142C65" w:rsidRPr="009343A6" w:rsidRDefault="00142C65" w:rsidP="00142C65">
      <w:pPr>
        <w:numPr>
          <w:ilvl w:val="1"/>
          <w:numId w:val="31"/>
        </w:numPr>
        <w:tabs>
          <w:tab w:val="clear" w:pos="1842"/>
        </w:tabs>
        <w:spacing w:line="276" w:lineRule="auto"/>
        <w:ind w:left="0" w:firstLine="0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Bérlő nyilatkozata</w:t>
      </w:r>
    </w:p>
    <w:p w14:paraId="7C14292C" w14:textId="6C042B5F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megszüntetett TFR-t a helyszíni bejárás során átvizsgáltam, és azt az 1. pontban leírt TFR bontási munka adataival megegyezőnek találtam.</w:t>
      </w:r>
    </w:p>
    <w:p w14:paraId="2C7C83EF" w14:textId="151E0F5F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bookmarkStart w:id="13" w:name="_Hlk65667041"/>
      <w:r w:rsidRPr="009343A6">
        <w:rPr>
          <w:rFonts w:ascii="Verdana" w:hAnsi="Verdana"/>
          <w:i/>
        </w:rPr>
        <w:t>Tudomásul veszem, hogy a TFR bontása által érintett KIF és/vagy KÖF+KIF szabadvezeték-hálózatokon, a TFR maradéktalan leszerelését követően a Bérbeadó által részemre biztosított oszlophasználati jog – annak minden jogával és kötelezettségével együtt – jelen eljárás keretében megszűnik.</w:t>
      </w:r>
      <w:bookmarkEnd w:id="13"/>
    </w:p>
    <w:p w14:paraId="6D838EA7" w14:textId="6B048F9B" w:rsidR="00142C65" w:rsidRPr="009343A6" w:rsidRDefault="00142C65" w:rsidP="00142C65">
      <w:pPr>
        <w:spacing w:line="276" w:lineRule="auto"/>
        <w:jc w:val="both"/>
        <w:rPr>
          <w:rFonts w:ascii="Verdana" w:hAnsi="Verdana"/>
          <w:b/>
        </w:rPr>
      </w:pPr>
    </w:p>
    <w:p w14:paraId="29061FBA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b/>
        </w:rPr>
      </w:pPr>
    </w:p>
    <w:p w14:paraId="47936197" w14:textId="138BB0EF" w:rsidR="00142C65" w:rsidRPr="009343A6" w:rsidRDefault="00142C65" w:rsidP="00142C65">
      <w:pPr>
        <w:numPr>
          <w:ilvl w:val="1"/>
          <w:numId w:val="31"/>
        </w:numPr>
        <w:tabs>
          <w:tab w:val="clear" w:pos="1842"/>
        </w:tabs>
        <w:spacing w:line="276" w:lineRule="auto"/>
        <w:ind w:left="0" w:firstLine="0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 Bérlő által megbízott Üzemeltető nyilatkozata</w:t>
      </w:r>
    </w:p>
    <w:p w14:paraId="7C13C9AD" w14:textId="1F53F9FD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megszüntetett TFR-t a helyszíni bejárás során átvizsgáltam, és azt az 1. pontban leírt TFR bontási munka adataival</w:t>
      </w:r>
      <w:r w:rsidRPr="009343A6" w:rsidDel="00792B6C">
        <w:rPr>
          <w:rFonts w:ascii="Verdana" w:hAnsi="Verdana"/>
          <w:i/>
        </w:rPr>
        <w:t xml:space="preserve"> </w:t>
      </w:r>
      <w:r w:rsidRPr="009343A6">
        <w:rPr>
          <w:rFonts w:ascii="Verdana" w:hAnsi="Verdana"/>
          <w:i/>
        </w:rPr>
        <w:t>megegyezőnek találtam.</w:t>
      </w:r>
    </w:p>
    <w:p w14:paraId="1E2CDA4D" w14:textId="3F484E9F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Tudomásul veszem, hogy a TFR bontása által érintett KIF és/vagy KÖF+KIF szabadvezeték-hálózatokon, a TFR maradéktalan leszerelését követően a Bérbeadó által a Bérlő részére biztosított oszlophasználati jog – annak minden jogával és kötelezettségével együtt – jelen eljárás keretében megszűnik.</w:t>
      </w:r>
    </w:p>
    <w:p w14:paraId="39BF778B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iCs/>
        </w:rPr>
      </w:pPr>
    </w:p>
    <w:p w14:paraId="0159D27C" w14:textId="6CB280A8" w:rsidR="00142C65" w:rsidRPr="009343A6" w:rsidRDefault="00142C65" w:rsidP="00142C65">
      <w:pPr>
        <w:numPr>
          <w:ilvl w:val="1"/>
          <w:numId w:val="31"/>
        </w:numPr>
        <w:tabs>
          <w:tab w:val="clear" w:pos="1842"/>
        </w:tabs>
        <w:spacing w:line="276" w:lineRule="auto"/>
        <w:ind w:left="0" w:firstLine="0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Bérbeadó nyilatkozata, a műszaki szemle minősítése</w:t>
      </w:r>
    </w:p>
    <w:p w14:paraId="6DECA15B" w14:textId="4AF714C1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megszüntetett TFR által érintett KIF és/vagy KÖF+KIF szabadvezeték-hálózatot a helyszíni bejárás során átvizsgáltam, és kijelentem, hogy a kivitelezés megfelel az 1. pontban leírt TFR bontási munka adatainak, és eleget tesz a Bérbeadó által kiadott hatályos „</w:t>
      </w:r>
      <w:r w:rsidRPr="009343A6">
        <w:rPr>
          <w:rFonts w:ascii="Verdana" w:hAnsi="Verdana"/>
          <w:b/>
          <w:bCs/>
          <w:iCs/>
        </w:rPr>
        <w:t>221</w:t>
      </w:r>
      <w:r w:rsidR="00891A07" w:rsidRPr="009343A6">
        <w:rPr>
          <w:rFonts w:ascii="Verdana" w:hAnsi="Verdana"/>
          <w:b/>
          <w:bCs/>
          <w:iCs/>
        </w:rPr>
        <w:t>1</w:t>
      </w:r>
      <w:r w:rsidRPr="009343A6">
        <w:rPr>
          <w:rFonts w:ascii="Verdana" w:hAnsi="Verdana"/>
          <w:b/>
          <w:bCs/>
          <w:iCs/>
        </w:rPr>
        <w:t>_00_F_A</w:t>
      </w:r>
      <w:r w:rsidRPr="009343A6">
        <w:rPr>
          <w:rFonts w:ascii="Verdana" w:hAnsi="Verdana"/>
          <w:i/>
        </w:rPr>
        <w:t xml:space="preserve"> </w:t>
      </w:r>
      <w:r w:rsidR="00891A07" w:rsidRPr="009343A6">
        <w:rPr>
          <w:rFonts w:ascii="Verdana" w:hAnsi="Verdana"/>
          <w:i/>
        </w:rPr>
        <w:t>Idegen tulajdonú eszközök elhelyezése hálózati létesítményeken</w:t>
      </w:r>
      <w:r w:rsidRPr="009343A6">
        <w:rPr>
          <w:rFonts w:ascii="Verdana" w:hAnsi="Verdana"/>
          <w:i/>
        </w:rPr>
        <w:t xml:space="preserve"> – </w:t>
      </w:r>
      <w:proofErr w:type="gramStart"/>
      <w:r w:rsidRPr="009343A6">
        <w:rPr>
          <w:rFonts w:ascii="Verdana" w:hAnsi="Verdana"/>
          <w:i/>
        </w:rPr>
        <w:t>Szabályzat”-</w:t>
      </w:r>
      <w:proofErr w:type="gramEnd"/>
      <w:r w:rsidRPr="009343A6">
        <w:rPr>
          <w:rFonts w:ascii="Verdana" w:hAnsi="Verdana"/>
          <w:i/>
        </w:rPr>
        <w:t>ban rögzített, TFR bontására vonatkozó követelményeknek.</w:t>
      </w:r>
    </w:p>
    <w:p w14:paraId="29F716BF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A 4. pontban leírt dokumentumot a Kivitelezőtől hiánytalanul átvettem.</w:t>
      </w:r>
    </w:p>
    <w:p w14:paraId="073077FB" w14:textId="6941CABD" w:rsidR="00142C65" w:rsidRPr="009343A6" w:rsidRDefault="00142C65" w:rsidP="00142C65">
      <w:pPr>
        <w:spacing w:before="120"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(A fentiek csak a minden szempontból megfelelt TFR leszerelés esetén jelenthetők ki.)</w:t>
      </w:r>
    </w:p>
    <w:p w14:paraId="69777C72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27EE1E52" w14:textId="77777777" w:rsidR="00142C65" w:rsidRPr="009343A6" w:rsidRDefault="00142C65" w:rsidP="00142C6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Az eljáráson átadott-átvett dokumentumok</w:t>
      </w:r>
    </w:p>
    <w:p w14:paraId="750E01C2" w14:textId="6A1ABB55" w:rsidR="00142C65" w:rsidRPr="009343A6" w:rsidRDefault="00142C65" w:rsidP="00142C65">
      <w:pPr>
        <w:spacing w:line="276" w:lineRule="auto"/>
        <w:jc w:val="both"/>
        <w:rPr>
          <w:rFonts w:ascii="Verdana" w:hAnsi="Verdana"/>
          <w:iCs/>
        </w:rPr>
      </w:pPr>
      <w:r w:rsidRPr="009343A6">
        <w:rPr>
          <w:rFonts w:ascii="Verdana" w:hAnsi="Verdana"/>
          <w:iCs/>
        </w:rPr>
        <w:t xml:space="preserve">A műszaki szemle eljárás keretében a Kivitelező átadta, a </w:t>
      </w:r>
      <w:r w:rsidR="00891A07" w:rsidRPr="009343A6">
        <w:rPr>
          <w:rFonts w:ascii="Verdana" w:hAnsi="Verdana"/>
          <w:iCs/>
        </w:rPr>
        <w:t>Bérbeadó</w:t>
      </w:r>
      <w:r w:rsidRPr="009343A6">
        <w:rPr>
          <w:rFonts w:ascii="Verdana" w:hAnsi="Verdana"/>
          <w:iCs/>
        </w:rPr>
        <w:t xml:space="preserve"> átvette az alábbi dokumentációt:</w:t>
      </w:r>
    </w:p>
    <w:p w14:paraId="356664BE" w14:textId="3109625E" w:rsidR="00142C65" w:rsidRPr="009343A6" w:rsidRDefault="00142C65" w:rsidP="00F80BBE">
      <w:pPr>
        <w:numPr>
          <w:ilvl w:val="0"/>
          <w:numId w:val="30"/>
        </w:numPr>
        <w:tabs>
          <w:tab w:val="clear" w:pos="720"/>
        </w:tabs>
        <w:spacing w:line="276" w:lineRule="auto"/>
        <w:ind w:left="426" w:hanging="425"/>
        <w:jc w:val="both"/>
        <w:rPr>
          <w:rFonts w:ascii="Verdana" w:hAnsi="Verdana"/>
        </w:rPr>
      </w:pPr>
      <w:r w:rsidRPr="009343A6">
        <w:rPr>
          <w:rFonts w:ascii="Verdana" w:hAnsi="Verdana"/>
          <w:iCs/>
        </w:rPr>
        <w:t xml:space="preserve">1 példány, a megszűnt közös </w:t>
      </w:r>
      <w:r w:rsidR="00891A07" w:rsidRPr="009343A6">
        <w:rPr>
          <w:rFonts w:ascii="Verdana" w:hAnsi="Verdana"/>
          <w:iCs/>
        </w:rPr>
        <w:t>használatú oszlopok</w:t>
      </w:r>
      <w:r w:rsidRPr="009343A6">
        <w:rPr>
          <w:rFonts w:ascii="Verdana" w:hAnsi="Verdana"/>
          <w:iCs/>
        </w:rPr>
        <w:t xml:space="preserve"> részletes műszaki adatait tartalmazó, egyeztetett és cégszerű aláírással ellátott </w:t>
      </w:r>
      <w:r w:rsidR="002C2E16" w:rsidRPr="009343A6">
        <w:rPr>
          <w:rFonts w:ascii="Verdana" w:hAnsi="Verdana"/>
          <w:b/>
          <w:bCs/>
          <w:iCs/>
        </w:rPr>
        <w:t>FN-12</w:t>
      </w:r>
      <w:r w:rsidR="002C2E16" w:rsidRPr="009343A6">
        <w:rPr>
          <w:rFonts w:ascii="Verdana" w:hAnsi="Verdana"/>
          <w:b/>
          <w:bCs/>
          <w:i/>
        </w:rPr>
        <w:t xml:space="preserve"> </w:t>
      </w:r>
      <w:r w:rsidRPr="009343A6">
        <w:rPr>
          <w:rFonts w:ascii="Verdana" w:hAnsi="Verdana"/>
          <w:i/>
        </w:rPr>
        <w:t>„</w:t>
      </w:r>
      <w:r w:rsidR="00891A07" w:rsidRPr="009343A6">
        <w:rPr>
          <w:rFonts w:ascii="Verdana" w:hAnsi="Verdana"/>
          <w:i/>
        </w:rPr>
        <w:t>TFR</w:t>
      </w:r>
      <w:r w:rsidRPr="009343A6">
        <w:rPr>
          <w:rFonts w:ascii="Verdana" w:hAnsi="Verdana"/>
          <w:i/>
        </w:rPr>
        <w:t xml:space="preserve"> - Kimutatás táblázat - Bontás”.</w:t>
      </w:r>
    </w:p>
    <w:p w14:paraId="34338AD7" w14:textId="77777777" w:rsidR="00142C65" w:rsidRPr="009343A6" w:rsidRDefault="00142C65" w:rsidP="00142C65">
      <w:pPr>
        <w:spacing w:line="276" w:lineRule="auto"/>
        <w:rPr>
          <w:rFonts w:ascii="Verdana" w:hAnsi="Verdana"/>
          <w:iCs/>
        </w:rPr>
      </w:pPr>
    </w:p>
    <w:p w14:paraId="38622E53" w14:textId="77777777" w:rsidR="00142C65" w:rsidRPr="009343A6" w:rsidRDefault="00142C65" w:rsidP="00142C6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Az eljárás minősítése:</w:t>
      </w:r>
    </w:p>
    <w:p w14:paraId="29980649" w14:textId="107DE593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 xml:space="preserve">A helyszíni bejárás alapján a </w:t>
      </w:r>
      <w:r w:rsidR="00891A07" w:rsidRPr="009343A6">
        <w:rPr>
          <w:rFonts w:ascii="Verdana" w:hAnsi="Verdana"/>
        </w:rPr>
        <w:t>Bérbeadó</w:t>
      </w:r>
      <w:r w:rsidRPr="009343A6">
        <w:rPr>
          <w:rFonts w:ascii="Verdana" w:hAnsi="Verdana"/>
        </w:rPr>
        <w:t xml:space="preserve"> kijelenti, hogy az 1. pont szerinti munka műszaki szemléje:</w:t>
      </w:r>
    </w:p>
    <w:p w14:paraId="4835FA15" w14:textId="281F8F88" w:rsidR="00142C65" w:rsidRPr="009343A6" w:rsidRDefault="00142C65" w:rsidP="00142C65">
      <w:pPr>
        <w:spacing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b/>
          <w:i/>
          <w:u w:val="single"/>
        </w:rPr>
        <w:t>megfelelt</w:t>
      </w:r>
      <w:r w:rsidRPr="009343A6">
        <w:rPr>
          <w:rFonts w:ascii="Verdana" w:hAnsi="Verdana"/>
          <w:b/>
          <w:i/>
        </w:rPr>
        <w:t xml:space="preserve">, </w:t>
      </w:r>
      <w:r w:rsidRPr="009343A6">
        <w:rPr>
          <w:rFonts w:ascii="Verdana" w:hAnsi="Verdana"/>
          <w:i/>
        </w:rPr>
        <w:t>a TFR megszüntetésének és nyilvántartásból való kivezetésének akadálya nincs. /</w:t>
      </w:r>
    </w:p>
    <w:p w14:paraId="59C7D01E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  <w:b/>
          <w:i/>
        </w:rPr>
        <w:t xml:space="preserve">nem felelt meg, </w:t>
      </w:r>
      <w:r w:rsidRPr="009343A6">
        <w:rPr>
          <w:rFonts w:ascii="Verdana" w:hAnsi="Verdana"/>
          <w:i/>
        </w:rPr>
        <w:t>a tapasztalt hiányosságok az alábbiak:</w:t>
      </w:r>
    </w:p>
    <w:p w14:paraId="53B4CA66" w14:textId="77777777" w:rsidR="00891A07" w:rsidRPr="009343A6" w:rsidRDefault="00142C65" w:rsidP="00891A07">
      <w:pPr>
        <w:pStyle w:val="Listaszerbekezds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9343A6">
        <w:rPr>
          <w:rFonts w:ascii="Verdana" w:hAnsi="Verdana"/>
        </w:rPr>
        <w:t>…</w:t>
      </w:r>
    </w:p>
    <w:p w14:paraId="38F22A10" w14:textId="76A93074" w:rsidR="00142C65" w:rsidRPr="009343A6" w:rsidRDefault="00142C65" w:rsidP="00891A07">
      <w:pPr>
        <w:pStyle w:val="Listaszerbekezds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9343A6">
        <w:rPr>
          <w:rFonts w:ascii="Verdana" w:hAnsi="Verdana"/>
        </w:rPr>
        <w:t>…</w:t>
      </w:r>
    </w:p>
    <w:p w14:paraId="3D446F4B" w14:textId="77777777" w:rsidR="00142C65" w:rsidRPr="009343A6" w:rsidRDefault="00142C65" w:rsidP="00142C65">
      <w:pPr>
        <w:spacing w:after="120" w:line="276" w:lineRule="auto"/>
        <w:jc w:val="both"/>
        <w:rPr>
          <w:rFonts w:ascii="Verdana" w:hAnsi="Verdana"/>
          <w:i/>
        </w:rPr>
      </w:pPr>
    </w:p>
    <w:p w14:paraId="056E7507" w14:textId="77777777" w:rsidR="00142C65" w:rsidRPr="009343A6" w:rsidRDefault="00142C65" w:rsidP="00142C65">
      <w:pPr>
        <w:spacing w:after="120" w:line="276" w:lineRule="auto"/>
        <w:jc w:val="both"/>
        <w:rPr>
          <w:rFonts w:ascii="Verdana" w:hAnsi="Verdana"/>
          <w:i/>
        </w:rPr>
      </w:pPr>
      <w:r w:rsidRPr="009343A6">
        <w:rPr>
          <w:rFonts w:ascii="Verdana" w:hAnsi="Verdana"/>
          <w:i/>
        </w:rPr>
        <w:t>Hiánypótlási határidő:</w:t>
      </w:r>
    </w:p>
    <w:p w14:paraId="798C4CC7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iCs/>
          <w:vertAlign w:val="superscript"/>
        </w:rPr>
      </w:pPr>
      <w:r w:rsidRPr="009343A6">
        <w:rPr>
          <w:rFonts w:ascii="Verdana" w:hAnsi="Verdana"/>
          <w:iCs/>
        </w:rPr>
        <w:t>(nem megfelelő szövegrész törlendő)</w:t>
      </w:r>
    </w:p>
    <w:p w14:paraId="166A7A30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0DDE3BB6" w14:textId="77777777" w:rsidR="00142C65" w:rsidRPr="009343A6" w:rsidRDefault="00142C65" w:rsidP="00142C65">
      <w:pPr>
        <w:spacing w:line="276" w:lineRule="auto"/>
        <w:jc w:val="center"/>
        <w:rPr>
          <w:rFonts w:ascii="Verdana" w:hAnsi="Verdana"/>
        </w:rPr>
      </w:pPr>
    </w:p>
    <w:p w14:paraId="21A57868" w14:textId="77777777" w:rsidR="00142C65" w:rsidRPr="009343A6" w:rsidRDefault="00142C65" w:rsidP="00142C65">
      <w:pPr>
        <w:spacing w:line="276" w:lineRule="auto"/>
        <w:jc w:val="center"/>
        <w:rPr>
          <w:rFonts w:ascii="Verdana" w:hAnsi="Verdana"/>
        </w:rPr>
      </w:pPr>
      <w:r w:rsidRPr="009343A6">
        <w:rPr>
          <w:rFonts w:ascii="Verdana" w:hAnsi="Verdana"/>
        </w:rPr>
        <w:t>k. m. f.</w:t>
      </w:r>
    </w:p>
    <w:p w14:paraId="6408E59A" w14:textId="77777777" w:rsidR="00142C65" w:rsidRPr="009343A6" w:rsidRDefault="00142C65" w:rsidP="00142C65">
      <w:pPr>
        <w:spacing w:line="276" w:lineRule="auto"/>
        <w:rPr>
          <w:rFonts w:ascii="Verdana" w:hAnsi="Verdana"/>
        </w:rPr>
      </w:pPr>
    </w:p>
    <w:p w14:paraId="445D2B26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b/>
        </w:rPr>
      </w:pPr>
      <w:bookmarkStart w:id="14" w:name="_Hlk26187358"/>
      <w:r w:rsidRPr="009343A6">
        <w:rPr>
          <w:rFonts w:ascii="Verdana" w:hAnsi="Verdana"/>
          <w:b/>
        </w:rPr>
        <w:t>Aláírások helye:</w:t>
      </w:r>
    </w:p>
    <w:p w14:paraId="454D215A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3B055DA6" w14:textId="6E6FC899" w:rsidR="00142C65" w:rsidRPr="009343A6" w:rsidRDefault="00891A07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Bérlő</w:t>
      </w:r>
      <w:r w:rsidR="00142C65" w:rsidRPr="009343A6">
        <w:rPr>
          <w:rFonts w:ascii="Verdana" w:hAnsi="Verdana"/>
        </w:rPr>
        <w:t>: ………………………………………………….</w:t>
      </w:r>
    </w:p>
    <w:p w14:paraId="57E68EFB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43081FAE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Kivitelező: ……………………………………………………………….</w:t>
      </w:r>
    </w:p>
    <w:p w14:paraId="29B430A7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00BB335D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Megbízott Üzemeltető: ……………………………………………</w:t>
      </w:r>
    </w:p>
    <w:p w14:paraId="28AE2F35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3D55D57A" w14:textId="2C7BFF3F" w:rsidR="00142C65" w:rsidRPr="009343A6" w:rsidRDefault="00891A07" w:rsidP="00142C65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Bérbeadó</w:t>
      </w:r>
      <w:r w:rsidR="00142C65" w:rsidRPr="009343A6">
        <w:rPr>
          <w:rFonts w:ascii="Verdana" w:hAnsi="Verdana"/>
        </w:rPr>
        <w:t>: …………………………………………….......</w:t>
      </w:r>
      <w:bookmarkEnd w:id="14"/>
    </w:p>
    <w:p w14:paraId="20EB8AC4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0737507B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45EED4ED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</w:rPr>
      </w:pPr>
    </w:p>
    <w:p w14:paraId="766B6E39" w14:textId="77777777" w:rsidR="00142C65" w:rsidRPr="009343A6" w:rsidRDefault="00142C65" w:rsidP="00142C65">
      <w:pPr>
        <w:spacing w:line="276" w:lineRule="auto"/>
        <w:jc w:val="both"/>
        <w:rPr>
          <w:rFonts w:ascii="Verdana" w:hAnsi="Verdana"/>
          <w:b/>
        </w:rPr>
      </w:pPr>
      <w:r w:rsidRPr="009343A6">
        <w:rPr>
          <w:rFonts w:ascii="Verdana" w:hAnsi="Verdana"/>
          <w:b/>
        </w:rPr>
        <w:t>Megjegyzés:</w:t>
      </w:r>
    </w:p>
    <w:p w14:paraId="1F7FD130" w14:textId="0C6F7FC7" w:rsidR="00711BF8" w:rsidRPr="00D81D56" w:rsidRDefault="00142C65" w:rsidP="005D15C6">
      <w:pPr>
        <w:spacing w:line="276" w:lineRule="auto"/>
        <w:jc w:val="both"/>
        <w:rPr>
          <w:rFonts w:ascii="Verdana" w:hAnsi="Verdana"/>
        </w:rPr>
      </w:pPr>
      <w:r w:rsidRPr="009343A6">
        <w:rPr>
          <w:rFonts w:ascii="Verdana" w:hAnsi="Verdana"/>
        </w:rPr>
        <w:t>A dőlt betűs szövegrészek javaslatok, amennyiben a TFR bontása minden szempontból megfelelt a követelményeknek. Ellenkező es</w:t>
      </w:r>
      <w:r w:rsidRPr="00D81D56">
        <w:rPr>
          <w:rFonts w:ascii="Verdana" w:hAnsi="Verdana"/>
        </w:rPr>
        <w:t>etben ettől eltérő nyilatkozatok tehetők.</w:t>
      </w:r>
    </w:p>
    <w:sectPr w:rsidR="00711BF8" w:rsidRPr="00D81D56" w:rsidSect="008E1D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E266A" w14:textId="77777777" w:rsidR="00243724" w:rsidRDefault="00243724">
      <w:r>
        <w:separator/>
      </w:r>
    </w:p>
  </w:endnote>
  <w:endnote w:type="continuationSeparator" w:id="0">
    <w:p w14:paraId="066B4B19" w14:textId="77777777" w:rsidR="00243724" w:rsidRDefault="0024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1A6C" w14:textId="7B551D4B" w:rsidR="008550A5" w:rsidRPr="008E1D0E" w:rsidRDefault="008E1D0E" w:rsidP="008E1D0E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C8F9" w14:textId="77777777" w:rsidR="008550A5" w:rsidRPr="00455CC3" w:rsidRDefault="008550A5" w:rsidP="001025F1">
    <w:pPr>
      <w:pStyle w:val="Szvegtrzs"/>
      <w:spacing w:line="240" w:lineRule="auto"/>
      <w:rPr>
        <w:sz w:val="18"/>
        <w:szCs w:val="18"/>
      </w:rPr>
    </w:pPr>
  </w:p>
  <w:bookmarkStart w:id="15" w:name="_Hlk132964589"/>
  <w:bookmarkStart w:id="16" w:name="_Hlk132964590"/>
  <w:bookmarkStart w:id="17" w:name="_Hlk132965910"/>
  <w:bookmarkStart w:id="18" w:name="_Hlk132965911"/>
  <w:p w14:paraId="6B129879" w14:textId="548E9C3D" w:rsidR="008550A5" w:rsidRPr="00455CC3" w:rsidRDefault="008E1D0E" w:rsidP="008E1D0E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F044" w14:textId="77777777" w:rsidR="00243724" w:rsidRDefault="00243724">
      <w:r>
        <w:separator/>
      </w:r>
    </w:p>
  </w:footnote>
  <w:footnote w:type="continuationSeparator" w:id="0">
    <w:p w14:paraId="50208233" w14:textId="77777777" w:rsidR="00243724" w:rsidRDefault="0024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22B6" w14:textId="77AE7ED9" w:rsidR="00C22220" w:rsidRPr="008E1D0E" w:rsidRDefault="008E1D0E" w:rsidP="008E1D0E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5D15C6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9343A6">
      <w:rPr>
        <w:rFonts w:ascii="Verdana" w:hAnsi="Verdana"/>
        <w:noProof/>
      </w:rPr>
      <w:t>_F_</w:t>
    </w:r>
    <w:r w:rsidR="00F80BBE" w:rsidRPr="009343A6">
      <w:rPr>
        <w:rFonts w:ascii="Verdana" w:hAnsi="Verdana"/>
        <w:noProof/>
      </w:rPr>
      <w:t>B</w:t>
    </w:r>
    <w:r w:rsidRPr="009343A6">
      <w:rPr>
        <w:rFonts w:ascii="Verdana" w:hAnsi="Verdana"/>
        <w:noProof/>
      </w:rPr>
      <w:t>_202</w:t>
    </w:r>
    <w:r w:rsidR="00FA254C" w:rsidRPr="009343A6">
      <w:rPr>
        <w:rFonts w:ascii="Verdana" w:hAnsi="Verdana"/>
        <w:noProof/>
      </w:rPr>
      <w:t>5</w:t>
    </w:r>
    <w:r w:rsidRPr="009343A6">
      <w:rPr>
        <w:rFonts w:ascii="Verdana" w:hAnsi="Verdana"/>
        <w:noProof/>
      </w:rPr>
      <w:t>_A</w:t>
    </w:r>
    <w:r w:rsidR="004637BD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653636">
      <w:rPr>
        <w:rFonts w:ascii="Verdana" w:hAnsi="Verdana"/>
        <w:noProof/>
      </w:rPr>
      <w:t>11</w:t>
    </w:r>
  </w:p>
  <w:p w14:paraId="252E7CA8" w14:textId="77777777" w:rsidR="00C22220" w:rsidRDefault="00C22220" w:rsidP="007D7A42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u w:val="single"/>
      </w:rPr>
    </w:pPr>
  </w:p>
  <w:p w14:paraId="200E134E" w14:textId="77777777" w:rsidR="008550A5" w:rsidRDefault="008550A5" w:rsidP="00455CC3">
    <w:pPr>
      <w:pStyle w:val="lfej"/>
      <w:tabs>
        <w:tab w:val="clear" w:pos="4536"/>
        <w:tab w:val="clear" w:pos="9072"/>
        <w:tab w:val="left" w:pos="35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5156" w14:textId="0C4ECEFA" w:rsidR="008E1D0E" w:rsidRPr="008E1D0E" w:rsidRDefault="008E1D0E" w:rsidP="008E1D0E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5D15C6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9343A6">
      <w:rPr>
        <w:rFonts w:ascii="Verdana" w:hAnsi="Verdana"/>
        <w:noProof/>
      </w:rPr>
      <w:t>_F_</w:t>
    </w:r>
    <w:r w:rsidR="00F80BBE" w:rsidRPr="009343A6">
      <w:rPr>
        <w:rFonts w:ascii="Verdana" w:hAnsi="Verdana"/>
        <w:noProof/>
      </w:rPr>
      <w:t>B</w:t>
    </w:r>
    <w:r w:rsidRPr="009343A6">
      <w:rPr>
        <w:rFonts w:ascii="Verdana" w:hAnsi="Verdana"/>
        <w:noProof/>
      </w:rPr>
      <w:t>_202</w:t>
    </w:r>
    <w:r w:rsidR="00FA254C" w:rsidRPr="009343A6">
      <w:rPr>
        <w:rFonts w:ascii="Verdana" w:hAnsi="Verdana"/>
        <w:noProof/>
      </w:rPr>
      <w:t>5</w:t>
    </w:r>
    <w:r w:rsidRPr="009343A6">
      <w:rPr>
        <w:rFonts w:ascii="Verdana" w:hAnsi="Verdana"/>
        <w:noProof/>
      </w:rPr>
      <w:t>_A</w:t>
    </w:r>
    <w:r w:rsidR="004637BD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653636">
      <w:rPr>
        <w:rFonts w:ascii="Verdana" w:hAnsi="Verdana"/>
        <w:noProof/>
      </w:rPr>
      <w:t>11</w:t>
    </w:r>
  </w:p>
  <w:p w14:paraId="6422C22E" w14:textId="2712A7E2" w:rsidR="00272F0C" w:rsidRDefault="00BE64C7" w:rsidP="00C22220">
    <w:pPr>
      <w:pStyle w:val="lfej"/>
    </w:pPr>
    <w:r>
      <w:rPr>
        <w:noProof/>
      </w:rPr>
      <w:drawing>
        <wp:inline distT="0" distB="0" distL="0" distR="0" wp14:anchorId="1A9D93D2" wp14:editId="12BD3717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81B4D" w14:textId="77777777" w:rsidR="00C22220" w:rsidRDefault="00C222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8B3047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8F2CF4"/>
    <w:multiLevelType w:val="hybridMultilevel"/>
    <w:tmpl w:val="13608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8EC"/>
    <w:multiLevelType w:val="hybridMultilevel"/>
    <w:tmpl w:val="27728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DB37F7"/>
    <w:multiLevelType w:val="multilevel"/>
    <w:tmpl w:val="8FE01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0A56461F"/>
    <w:multiLevelType w:val="multilevel"/>
    <w:tmpl w:val="8EB657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5EC5"/>
    <w:multiLevelType w:val="hybridMultilevel"/>
    <w:tmpl w:val="D1C4D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0B08"/>
    <w:multiLevelType w:val="multilevel"/>
    <w:tmpl w:val="A40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160161BD"/>
    <w:multiLevelType w:val="multilevel"/>
    <w:tmpl w:val="2C2CF7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8C7A2B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2616B"/>
    <w:multiLevelType w:val="hybridMultilevel"/>
    <w:tmpl w:val="0B1A56DE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360DF4"/>
    <w:multiLevelType w:val="hybridMultilevel"/>
    <w:tmpl w:val="A0CAE6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4D32"/>
    <w:multiLevelType w:val="hybridMultilevel"/>
    <w:tmpl w:val="2AD4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4E0851"/>
    <w:multiLevelType w:val="multilevel"/>
    <w:tmpl w:val="308E19DA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421B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21F4A7E"/>
    <w:multiLevelType w:val="multilevel"/>
    <w:tmpl w:val="FF3660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556104C"/>
    <w:multiLevelType w:val="multilevel"/>
    <w:tmpl w:val="5FF4ACE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5ED296E"/>
    <w:multiLevelType w:val="hybridMultilevel"/>
    <w:tmpl w:val="C0061EC0"/>
    <w:lvl w:ilvl="0" w:tplc="FD2AD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A16248"/>
    <w:multiLevelType w:val="multilevel"/>
    <w:tmpl w:val="5B4A90F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9E31CEC"/>
    <w:multiLevelType w:val="multilevel"/>
    <w:tmpl w:val="AE5CA2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975087"/>
    <w:multiLevelType w:val="multilevel"/>
    <w:tmpl w:val="27A4366E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DF42310"/>
    <w:multiLevelType w:val="hybridMultilevel"/>
    <w:tmpl w:val="D2C2F87E"/>
    <w:lvl w:ilvl="0" w:tplc="14C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1517B"/>
    <w:multiLevelType w:val="hybridMultilevel"/>
    <w:tmpl w:val="66B8335E"/>
    <w:lvl w:ilvl="0" w:tplc="70C25A8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2952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DA4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B0BD54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4" w:tplc="CC9CF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8A4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F04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9E4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F6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AA05518"/>
    <w:multiLevelType w:val="multilevel"/>
    <w:tmpl w:val="86060A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AED5B9F"/>
    <w:multiLevelType w:val="hybridMultilevel"/>
    <w:tmpl w:val="63F415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167C9"/>
    <w:multiLevelType w:val="hybridMultilevel"/>
    <w:tmpl w:val="A9BAC5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9067EF"/>
    <w:multiLevelType w:val="multilevel"/>
    <w:tmpl w:val="1C3A27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9" w15:restartNumberingAfterBreak="0">
    <w:nsid w:val="3F1F43EE"/>
    <w:multiLevelType w:val="multilevel"/>
    <w:tmpl w:val="6958C4D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2C05"/>
    <w:multiLevelType w:val="hybridMultilevel"/>
    <w:tmpl w:val="13305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63659"/>
    <w:multiLevelType w:val="multilevel"/>
    <w:tmpl w:val="6300861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442619AA"/>
    <w:multiLevelType w:val="hybridMultilevel"/>
    <w:tmpl w:val="B73E71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7F3414"/>
    <w:multiLevelType w:val="multilevel"/>
    <w:tmpl w:val="4D7AD3C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 w15:restartNumberingAfterBreak="0">
    <w:nsid w:val="488563A2"/>
    <w:multiLevelType w:val="multilevel"/>
    <w:tmpl w:val="227A09D2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6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712FC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C627DD6"/>
    <w:multiLevelType w:val="multilevel"/>
    <w:tmpl w:val="7C30D4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4DB96F3D"/>
    <w:multiLevelType w:val="multilevel"/>
    <w:tmpl w:val="9BD6E7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ED742A8"/>
    <w:multiLevelType w:val="hybridMultilevel"/>
    <w:tmpl w:val="F1F0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65F57"/>
    <w:multiLevelType w:val="hybridMultilevel"/>
    <w:tmpl w:val="0B5ACA12"/>
    <w:lvl w:ilvl="0" w:tplc="C358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42" w15:restartNumberingAfterBreak="0">
    <w:nsid w:val="54FD4174"/>
    <w:multiLevelType w:val="hybridMultilevel"/>
    <w:tmpl w:val="A1F48A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393CCC"/>
    <w:multiLevelType w:val="multilevel"/>
    <w:tmpl w:val="62A4C8E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4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E0E1F"/>
    <w:multiLevelType w:val="hybridMultilevel"/>
    <w:tmpl w:val="D118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20068"/>
    <w:multiLevelType w:val="hybridMultilevel"/>
    <w:tmpl w:val="A1968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761B2"/>
    <w:multiLevelType w:val="multilevel"/>
    <w:tmpl w:val="7A046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7F74C28"/>
    <w:multiLevelType w:val="hybridMultilevel"/>
    <w:tmpl w:val="A52651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F7269"/>
    <w:multiLevelType w:val="multilevel"/>
    <w:tmpl w:val="71401B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51" w15:restartNumberingAfterBreak="0">
    <w:nsid w:val="6CBB193A"/>
    <w:multiLevelType w:val="hybridMultilevel"/>
    <w:tmpl w:val="0D5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841B6"/>
    <w:multiLevelType w:val="multilevel"/>
    <w:tmpl w:val="659A21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3" w15:restartNumberingAfterBreak="0">
    <w:nsid w:val="6E2852C9"/>
    <w:multiLevelType w:val="multilevel"/>
    <w:tmpl w:val="3D126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4" w15:restartNumberingAfterBreak="0">
    <w:nsid w:val="71DE1CD6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5EB7E6D"/>
    <w:multiLevelType w:val="hybridMultilevel"/>
    <w:tmpl w:val="F732CA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65E45CF"/>
    <w:multiLevelType w:val="multilevel"/>
    <w:tmpl w:val="C8F4F66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57" w15:restartNumberingAfterBreak="0">
    <w:nsid w:val="7764144F"/>
    <w:multiLevelType w:val="multilevel"/>
    <w:tmpl w:val="C0F63A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8" w15:restartNumberingAfterBreak="0">
    <w:nsid w:val="79E4703A"/>
    <w:multiLevelType w:val="hybridMultilevel"/>
    <w:tmpl w:val="6B5E634C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A1C5AE1"/>
    <w:multiLevelType w:val="hybridMultilevel"/>
    <w:tmpl w:val="76041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05FFC"/>
    <w:multiLevelType w:val="multilevel"/>
    <w:tmpl w:val="D75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0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62" w15:restartNumberingAfterBreak="0">
    <w:nsid w:val="7F1D556E"/>
    <w:multiLevelType w:val="hybridMultilevel"/>
    <w:tmpl w:val="29864F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A7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55931">
    <w:abstractNumId w:val="6"/>
  </w:num>
  <w:num w:numId="2" w16cid:durableId="1239555821">
    <w:abstractNumId w:val="40"/>
  </w:num>
  <w:num w:numId="3" w16cid:durableId="631129345">
    <w:abstractNumId w:val="44"/>
  </w:num>
  <w:num w:numId="4" w16cid:durableId="197204694">
    <w:abstractNumId w:val="1"/>
  </w:num>
  <w:num w:numId="5" w16cid:durableId="788547485">
    <w:abstractNumId w:val="59"/>
  </w:num>
  <w:num w:numId="6" w16cid:durableId="122315796">
    <w:abstractNumId w:val="47"/>
  </w:num>
  <w:num w:numId="7" w16cid:durableId="346910687">
    <w:abstractNumId w:val="51"/>
  </w:num>
  <w:num w:numId="8" w16cid:durableId="373359488">
    <w:abstractNumId w:val="31"/>
  </w:num>
  <w:num w:numId="9" w16cid:durableId="1944531098">
    <w:abstractNumId w:val="45"/>
  </w:num>
  <w:num w:numId="10" w16cid:durableId="1143615328">
    <w:abstractNumId w:val="36"/>
  </w:num>
  <w:num w:numId="11" w16cid:durableId="650522700">
    <w:abstractNumId w:val="20"/>
  </w:num>
  <w:num w:numId="12" w16cid:durableId="2108841427">
    <w:abstractNumId w:val="14"/>
  </w:num>
  <w:num w:numId="13" w16cid:durableId="996035609">
    <w:abstractNumId w:val="61"/>
  </w:num>
  <w:num w:numId="14" w16cid:durableId="703023865">
    <w:abstractNumId w:val="24"/>
  </w:num>
  <w:num w:numId="15" w16cid:durableId="1765033570">
    <w:abstractNumId w:val="16"/>
  </w:num>
  <w:num w:numId="16" w16cid:durableId="1678729448">
    <w:abstractNumId w:val="39"/>
  </w:num>
  <w:num w:numId="17" w16cid:durableId="1921668929">
    <w:abstractNumId w:val="56"/>
  </w:num>
  <w:num w:numId="18" w16cid:durableId="383411069">
    <w:abstractNumId w:val="43"/>
  </w:num>
  <w:num w:numId="19" w16cid:durableId="1905336373">
    <w:abstractNumId w:val="22"/>
  </w:num>
  <w:num w:numId="20" w16cid:durableId="1207984587">
    <w:abstractNumId w:val="2"/>
  </w:num>
  <w:num w:numId="21" w16cid:durableId="1731341556">
    <w:abstractNumId w:val="60"/>
  </w:num>
  <w:num w:numId="22" w16cid:durableId="1026559257">
    <w:abstractNumId w:val="41"/>
  </w:num>
  <w:num w:numId="23" w16cid:durableId="899100081">
    <w:abstractNumId w:val="15"/>
  </w:num>
  <w:num w:numId="24" w16cid:durableId="332102826">
    <w:abstractNumId w:val="48"/>
  </w:num>
  <w:num w:numId="25" w16cid:durableId="1539126340">
    <w:abstractNumId w:val="4"/>
  </w:num>
  <w:num w:numId="26" w16cid:durableId="1121877023">
    <w:abstractNumId w:val="19"/>
  </w:num>
  <w:num w:numId="27" w16cid:durableId="1908430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3393676">
    <w:abstractNumId w:val="32"/>
  </w:num>
  <w:num w:numId="29" w16cid:durableId="1541237983">
    <w:abstractNumId w:val="33"/>
  </w:num>
  <w:num w:numId="30" w16cid:durableId="2022202984">
    <w:abstractNumId w:val="62"/>
  </w:num>
  <w:num w:numId="31" w16cid:durableId="360011493">
    <w:abstractNumId w:val="50"/>
  </w:num>
  <w:num w:numId="32" w16cid:durableId="1758163041">
    <w:abstractNumId w:val="8"/>
  </w:num>
  <w:num w:numId="33" w16cid:durableId="224806110">
    <w:abstractNumId w:val="3"/>
  </w:num>
  <w:num w:numId="34" w16cid:durableId="1149446803">
    <w:abstractNumId w:val="30"/>
  </w:num>
  <w:num w:numId="35" w16cid:durableId="2067483580">
    <w:abstractNumId w:val="35"/>
  </w:num>
  <w:num w:numId="36" w16cid:durableId="626660936">
    <w:abstractNumId w:val="25"/>
  </w:num>
  <w:num w:numId="37" w16cid:durableId="18314922">
    <w:abstractNumId w:val="27"/>
  </w:num>
  <w:num w:numId="38" w16cid:durableId="388194823">
    <w:abstractNumId w:val="0"/>
  </w:num>
  <w:num w:numId="39" w16cid:durableId="1979073090">
    <w:abstractNumId w:val="54"/>
  </w:num>
  <w:num w:numId="40" w16cid:durableId="537817050">
    <w:abstractNumId w:val="21"/>
  </w:num>
  <w:num w:numId="41" w16cid:durableId="1032801176">
    <w:abstractNumId w:val="13"/>
  </w:num>
  <w:num w:numId="42" w16cid:durableId="1432816128">
    <w:abstractNumId w:val="29"/>
  </w:num>
  <w:num w:numId="43" w16cid:durableId="1655335404">
    <w:abstractNumId w:val="57"/>
  </w:num>
  <w:num w:numId="44" w16cid:durableId="1123501804">
    <w:abstractNumId w:val="46"/>
  </w:num>
  <w:num w:numId="45" w16cid:durableId="148786280">
    <w:abstractNumId w:val="5"/>
  </w:num>
  <w:num w:numId="46" w16cid:durableId="2072078662">
    <w:abstractNumId w:val="34"/>
  </w:num>
  <w:num w:numId="47" w16cid:durableId="1642997259">
    <w:abstractNumId w:val="53"/>
  </w:num>
  <w:num w:numId="48" w16cid:durableId="1058090411">
    <w:abstractNumId w:val="28"/>
  </w:num>
  <w:num w:numId="49" w16cid:durableId="729614336">
    <w:abstractNumId w:val="38"/>
  </w:num>
  <w:num w:numId="50" w16cid:durableId="252469037">
    <w:abstractNumId w:val="7"/>
  </w:num>
  <w:num w:numId="51" w16cid:durableId="44315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23979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5670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56178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7553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5760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04736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8253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6341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8371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02255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6361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30567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86154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7779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217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80517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21813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40161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43281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57727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273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22349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29437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6872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0987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68895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5065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38092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48529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92896834">
    <w:abstractNumId w:val="55"/>
  </w:num>
  <w:num w:numId="82" w16cid:durableId="719137675">
    <w:abstractNumId w:val="12"/>
  </w:num>
  <w:num w:numId="83" w16cid:durableId="652760069">
    <w:abstractNumId w:val="42"/>
  </w:num>
  <w:num w:numId="84" w16cid:durableId="210197095">
    <w:abstractNumId w:val="26"/>
  </w:num>
  <w:num w:numId="85" w16cid:durableId="1667702976">
    <w:abstractNumId w:val="52"/>
  </w:num>
  <w:num w:numId="86" w16cid:durableId="229119180">
    <w:abstractNumId w:val="37"/>
  </w:num>
  <w:num w:numId="87" w16cid:durableId="2123844397">
    <w:abstractNumId w:val="9"/>
  </w:num>
  <w:num w:numId="88" w16cid:durableId="1033192974">
    <w:abstractNumId w:val="18"/>
  </w:num>
  <w:num w:numId="89" w16cid:durableId="1248071661">
    <w:abstractNumId w:val="23"/>
  </w:num>
  <w:num w:numId="90" w16cid:durableId="443960316">
    <w:abstractNumId w:val="17"/>
  </w:num>
  <w:num w:numId="91" w16cid:durableId="961151661">
    <w:abstractNumId w:val="49"/>
  </w:num>
  <w:num w:numId="92" w16cid:durableId="1288242489">
    <w:abstractNumId w:val="10"/>
  </w:num>
  <w:num w:numId="93" w16cid:durableId="97527648">
    <w:abstractNumId w:val="5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89E"/>
    <w:rsid w:val="00004B7E"/>
    <w:rsid w:val="00004D88"/>
    <w:rsid w:val="00006CD8"/>
    <w:rsid w:val="00006DD9"/>
    <w:rsid w:val="00007ECA"/>
    <w:rsid w:val="000109E6"/>
    <w:rsid w:val="0001227D"/>
    <w:rsid w:val="00013AAC"/>
    <w:rsid w:val="00014EE2"/>
    <w:rsid w:val="00015E94"/>
    <w:rsid w:val="00016F6E"/>
    <w:rsid w:val="000172B1"/>
    <w:rsid w:val="0001792C"/>
    <w:rsid w:val="00022E68"/>
    <w:rsid w:val="00023920"/>
    <w:rsid w:val="00023E63"/>
    <w:rsid w:val="000264D2"/>
    <w:rsid w:val="0002717A"/>
    <w:rsid w:val="000278D0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3032"/>
    <w:rsid w:val="00046042"/>
    <w:rsid w:val="00046896"/>
    <w:rsid w:val="0005068F"/>
    <w:rsid w:val="000514A2"/>
    <w:rsid w:val="000517C9"/>
    <w:rsid w:val="00051A57"/>
    <w:rsid w:val="00051D47"/>
    <w:rsid w:val="00052051"/>
    <w:rsid w:val="00060D96"/>
    <w:rsid w:val="000628DF"/>
    <w:rsid w:val="00062CA2"/>
    <w:rsid w:val="000635D9"/>
    <w:rsid w:val="00065570"/>
    <w:rsid w:val="000658CC"/>
    <w:rsid w:val="00066569"/>
    <w:rsid w:val="000668F7"/>
    <w:rsid w:val="00067D87"/>
    <w:rsid w:val="00070D62"/>
    <w:rsid w:val="0007170E"/>
    <w:rsid w:val="00072C23"/>
    <w:rsid w:val="000747FF"/>
    <w:rsid w:val="0007679E"/>
    <w:rsid w:val="00076ACE"/>
    <w:rsid w:val="000810FB"/>
    <w:rsid w:val="000823DB"/>
    <w:rsid w:val="00082F06"/>
    <w:rsid w:val="00083C02"/>
    <w:rsid w:val="00084769"/>
    <w:rsid w:val="00084A3B"/>
    <w:rsid w:val="00085F25"/>
    <w:rsid w:val="00086B5B"/>
    <w:rsid w:val="00087561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2F6A"/>
    <w:rsid w:val="000A308B"/>
    <w:rsid w:val="000A3D1F"/>
    <w:rsid w:val="000A4AB7"/>
    <w:rsid w:val="000A5E4C"/>
    <w:rsid w:val="000A61A4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517E"/>
    <w:rsid w:val="000C6F14"/>
    <w:rsid w:val="000C7D8C"/>
    <w:rsid w:val="000D0BFD"/>
    <w:rsid w:val="000D2424"/>
    <w:rsid w:val="000D2D00"/>
    <w:rsid w:val="000D47A4"/>
    <w:rsid w:val="000D4D55"/>
    <w:rsid w:val="000E0637"/>
    <w:rsid w:val="000E1351"/>
    <w:rsid w:val="000E3D21"/>
    <w:rsid w:val="000E6631"/>
    <w:rsid w:val="000F065F"/>
    <w:rsid w:val="000F2737"/>
    <w:rsid w:val="000F4886"/>
    <w:rsid w:val="000F67A1"/>
    <w:rsid w:val="000F69A7"/>
    <w:rsid w:val="000F7408"/>
    <w:rsid w:val="001003BF"/>
    <w:rsid w:val="00100E0F"/>
    <w:rsid w:val="001025F1"/>
    <w:rsid w:val="00103EA8"/>
    <w:rsid w:val="0010752B"/>
    <w:rsid w:val="001129CE"/>
    <w:rsid w:val="00112BD9"/>
    <w:rsid w:val="00113146"/>
    <w:rsid w:val="00115874"/>
    <w:rsid w:val="00120807"/>
    <w:rsid w:val="00121E8E"/>
    <w:rsid w:val="001237FF"/>
    <w:rsid w:val="001255A0"/>
    <w:rsid w:val="0012725A"/>
    <w:rsid w:val="00131642"/>
    <w:rsid w:val="00131CBA"/>
    <w:rsid w:val="001320F4"/>
    <w:rsid w:val="00133A7B"/>
    <w:rsid w:val="00133F54"/>
    <w:rsid w:val="00134B63"/>
    <w:rsid w:val="001409E6"/>
    <w:rsid w:val="001413F5"/>
    <w:rsid w:val="00142C65"/>
    <w:rsid w:val="00142F14"/>
    <w:rsid w:val="0014643B"/>
    <w:rsid w:val="00146859"/>
    <w:rsid w:val="001476E4"/>
    <w:rsid w:val="00147716"/>
    <w:rsid w:val="00147C74"/>
    <w:rsid w:val="00151E3C"/>
    <w:rsid w:val="00151EF7"/>
    <w:rsid w:val="00153B4F"/>
    <w:rsid w:val="00154166"/>
    <w:rsid w:val="001579BD"/>
    <w:rsid w:val="00160B9E"/>
    <w:rsid w:val="0016180D"/>
    <w:rsid w:val="0016280F"/>
    <w:rsid w:val="001628D9"/>
    <w:rsid w:val="00162C65"/>
    <w:rsid w:val="00162E94"/>
    <w:rsid w:val="0016588D"/>
    <w:rsid w:val="00166D1E"/>
    <w:rsid w:val="00170A4B"/>
    <w:rsid w:val="00170FE9"/>
    <w:rsid w:val="001712C0"/>
    <w:rsid w:val="001718B0"/>
    <w:rsid w:val="00171A0E"/>
    <w:rsid w:val="00175041"/>
    <w:rsid w:val="00180F74"/>
    <w:rsid w:val="00180FC1"/>
    <w:rsid w:val="0018178A"/>
    <w:rsid w:val="0018239E"/>
    <w:rsid w:val="00183EDB"/>
    <w:rsid w:val="00184A79"/>
    <w:rsid w:val="00185DFC"/>
    <w:rsid w:val="0018792F"/>
    <w:rsid w:val="001910C1"/>
    <w:rsid w:val="00191CB5"/>
    <w:rsid w:val="00193997"/>
    <w:rsid w:val="00194996"/>
    <w:rsid w:val="001A029C"/>
    <w:rsid w:val="001A1EFE"/>
    <w:rsid w:val="001A54CE"/>
    <w:rsid w:val="001A69F9"/>
    <w:rsid w:val="001A6FC5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D213D"/>
    <w:rsid w:val="001D249D"/>
    <w:rsid w:val="001D39F2"/>
    <w:rsid w:val="001D3C8E"/>
    <w:rsid w:val="001D45E2"/>
    <w:rsid w:val="001D5250"/>
    <w:rsid w:val="001D6563"/>
    <w:rsid w:val="001D6980"/>
    <w:rsid w:val="001D6E28"/>
    <w:rsid w:val="001E37D5"/>
    <w:rsid w:val="001E4FD8"/>
    <w:rsid w:val="001E5B3B"/>
    <w:rsid w:val="001F1034"/>
    <w:rsid w:val="001F1992"/>
    <w:rsid w:val="001F315C"/>
    <w:rsid w:val="001F6986"/>
    <w:rsid w:val="002004B2"/>
    <w:rsid w:val="002008C7"/>
    <w:rsid w:val="00200B23"/>
    <w:rsid w:val="00201043"/>
    <w:rsid w:val="002017B2"/>
    <w:rsid w:val="0020203F"/>
    <w:rsid w:val="0020328B"/>
    <w:rsid w:val="00205CA9"/>
    <w:rsid w:val="00211187"/>
    <w:rsid w:val="00211E82"/>
    <w:rsid w:val="0021221E"/>
    <w:rsid w:val="00212C1E"/>
    <w:rsid w:val="002134C9"/>
    <w:rsid w:val="00214DC2"/>
    <w:rsid w:val="002153D4"/>
    <w:rsid w:val="002154A8"/>
    <w:rsid w:val="00216C19"/>
    <w:rsid w:val="002178D5"/>
    <w:rsid w:val="002203A7"/>
    <w:rsid w:val="002218AB"/>
    <w:rsid w:val="00221FBC"/>
    <w:rsid w:val="00227E2E"/>
    <w:rsid w:val="0023040B"/>
    <w:rsid w:val="00232296"/>
    <w:rsid w:val="00233CB1"/>
    <w:rsid w:val="00234028"/>
    <w:rsid w:val="00236217"/>
    <w:rsid w:val="00240859"/>
    <w:rsid w:val="00240C62"/>
    <w:rsid w:val="00241380"/>
    <w:rsid w:val="00241D2F"/>
    <w:rsid w:val="00242AA9"/>
    <w:rsid w:val="00243724"/>
    <w:rsid w:val="002465DF"/>
    <w:rsid w:val="00247FE9"/>
    <w:rsid w:val="00257F76"/>
    <w:rsid w:val="0026007F"/>
    <w:rsid w:val="00260AF8"/>
    <w:rsid w:val="00260B14"/>
    <w:rsid w:val="002616B6"/>
    <w:rsid w:val="00261B0F"/>
    <w:rsid w:val="00263E96"/>
    <w:rsid w:val="00270905"/>
    <w:rsid w:val="00272F0C"/>
    <w:rsid w:val="0027405A"/>
    <w:rsid w:val="0027456B"/>
    <w:rsid w:val="00275979"/>
    <w:rsid w:val="0027782E"/>
    <w:rsid w:val="00277DAE"/>
    <w:rsid w:val="00281929"/>
    <w:rsid w:val="00285B64"/>
    <w:rsid w:val="00286CF0"/>
    <w:rsid w:val="00290914"/>
    <w:rsid w:val="00290F50"/>
    <w:rsid w:val="00293E8C"/>
    <w:rsid w:val="00293FB3"/>
    <w:rsid w:val="00294D58"/>
    <w:rsid w:val="00295318"/>
    <w:rsid w:val="002A11E6"/>
    <w:rsid w:val="002A5A4A"/>
    <w:rsid w:val="002A6C1F"/>
    <w:rsid w:val="002B0BE2"/>
    <w:rsid w:val="002B0C81"/>
    <w:rsid w:val="002B2A7E"/>
    <w:rsid w:val="002B2C34"/>
    <w:rsid w:val="002B416E"/>
    <w:rsid w:val="002B6CDF"/>
    <w:rsid w:val="002B6D29"/>
    <w:rsid w:val="002B708F"/>
    <w:rsid w:val="002B78E8"/>
    <w:rsid w:val="002C04CD"/>
    <w:rsid w:val="002C09CE"/>
    <w:rsid w:val="002C11B7"/>
    <w:rsid w:val="002C1559"/>
    <w:rsid w:val="002C1DEA"/>
    <w:rsid w:val="002C2E16"/>
    <w:rsid w:val="002C3C86"/>
    <w:rsid w:val="002C45CE"/>
    <w:rsid w:val="002C6490"/>
    <w:rsid w:val="002D24D2"/>
    <w:rsid w:val="002D253C"/>
    <w:rsid w:val="002D31C6"/>
    <w:rsid w:val="002D47C4"/>
    <w:rsid w:val="002D5E3F"/>
    <w:rsid w:val="002D7BF5"/>
    <w:rsid w:val="002E1D00"/>
    <w:rsid w:val="002E2010"/>
    <w:rsid w:val="002E30A2"/>
    <w:rsid w:val="002E43C3"/>
    <w:rsid w:val="002E5C6C"/>
    <w:rsid w:val="002E7BE3"/>
    <w:rsid w:val="002F0A27"/>
    <w:rsid w:val="002F0EA0"/>
    <w:rsid w:val="002F16B5"/>
    <w:rsid w:val="002F1B6E"/>
    <w:rsid w:val="002F2D75"/>
    <w:rsid w:val="00300884"/>
    <w:rsid w:val="003023B6"/>
    <w:rsid w:val="00302C7A"/>
    <w:rsid w:val="00302DA0"/>
    <w:rsid w:val="0030311A"/>
    <w:rsid w:val="0031067D"/>
    <w:rsid w:val="003120B1"/>
    <w:rsid w:val="00312A93"/>
    <w:rsid w:val="00313B4A"/>
    <w:rsid w:val="003146E1"/>
    <w:rsid w:val="00314F0D"/>
    <w:rsid w:val="00317260"/>
    <w:rsid w:val="00321175"/>
    <w:rsid w:val="003218D5"/>
    <w:rsid w:val="00322D85"/>
    <w:rsid w:val="003241ED"/>
    <w:rsid w:val="00324989"/>
    <w:rsid w:val="003268BF"/>
    <w:rsid w:val="00327760"/>
    <w:rsid w:val="003305D5"/>
    <w:rsid w:val="003329B2"/>
    <w:rsid w:val="00332CD0"/>
    <w:rsid w:val="0033504A"/>
    <w:rsid w:val="003360FE"/>
    <w:rsid w:val="00340E03"/>
    <w:rsid w:val="00340E5D"/>
    <w:rsid w:val="00341719"/>
    <w:rsid w:val="00342015"/>
    <w:rsid w:val="003448EC"/>
    <w:rsid w:val="00347798"/>
    <w:rsid w:val="00350C27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6D37"/>
    <w:rsid w:val="00367DB8"/>
    <w:rsid w:val="00367E3D"/>
    <w:rsid w:val="00367F10"/>
    <w:rsid w:val="00371AD4"/>
    <w:rsid w:val="003727D7"/>
    <w:rsid w:val="0037749E"/>
    <w:rsid w:val="0037751A"/>
    <w:rsid w:val="0038053C"/>
    <w:rsid w:val="00380BF1"/>
    <w:rsid w:val="00382413"/>
    <w:rsid w:val="0038768F"/>
    <w:rsid w:val="0039096A"/>
    <w:rsid w:val="00390DBA"/>
    <w:rsid w:val="00391EB9"/>
    <w:rsid w:val="0039302D"/>
    <w:rsid w:val="003A0504"/>
    <w:rsid w:val="003A0A85"/>
    <w:rsid w:val="003A0F6E"/>
    <w:rsid w:val="003A2FF9"/>
    <w:rsid w:val="003A53CA"/>
    <w:rsid w:val="003A642F"/>
    <w:rsid w:val="003A7EF4"/>
    <w:rsid w:val="003B027B"/>
    <w:rsid w:val="003B0B88"/>
    <w:rsid w:val="003B1213"/>
    <w:rsid w:val="003B2595"/>
    <w:rsid w:val="003B26EC"/>
    <w:rsid w:val="003B4F2A"/>
    <w:rsid w:val="003B59DD"/>
    <w:rsid w:val="003B6B50"/>
    <w:rsid w:val="003B731C"/>
    <w:rsid w:val="003C22BE"/>
    <w:rsid w:val="003C438D"/>
    <w:rsid w:val="003C4A7C"/>
    <w:rsid w:val="003C4B1E"/>
    <w:rsid w:val="003C501E"/>
    <w:rsid w:val="003C5D97"/>
    <w:rsid w:val="003D07DE"/>
    <w:rsid w:val="003D0F5F"/>
    <w:rsid w:val="003D13AA"/>
    <w:rsid w:val="003D2548"/>
    <w:rsid w:val="003D3CE8"/>
    <w:rsid w:val="003D4B30"/>
    <w:rsid w:val="003D4E4F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6505"/>
    <w:rsid w:val="003F6FA5"/>
    <w:rsid w:val="004000EB"/>
    <w:rsid w:val="00400B8E"/>
    <w:rsid w:val="00402012"/>
    <w:rsid w:val="004020C5"/>
    <w:rsid w:val="00403369"/>
    <w:rsid w:val="00407273"/>
    <w:rsid w:val="0040760E"/>
    <w:rsid w:val="00407B90"/>
    <w:rsid w:val="00407C2B"/>
    <w:rsid w:val="004101FA"/>
    <w:rsid w:val="00410BFB"/>
    <w:rsid w:val="0041314A"/>
    <w:rsid w:val="0041349C"/>
    <w:rsid w:val="00413D4A"/>
    <w:rsid w:val="00413E95"/>
    <w:rsid w:val="0041738A"/>
    <w:rsid w:val="00417F0D"/>
    <w:rsid w:val="00420573"/>
    <w:rsid w:val="00420FB6"/>
    <w:rsid w:val="004215EC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3E81"/>
    <w:rsid w:val="00445753"/>
    <w:rsid w:val="00446A1D"/>
    <w:rsid w:val="00447CDF"/>
    <w:rsid w:val="004500B1"/>
    <w:rsid w:val="004524FD"/>
    <w:rsid w:val="00452667"/>
    <w:rsid w:val="00452F36"/>
    <w:rsid w:val="0045496A"/>
    <w:rsid w:val="00454A63"/>
    <w:rsid w:val="00454ACA"/>
    <w:rsid w:val="00454BE2"/>
    <w:rsid w:val="004554BE"/>
    <w:rsid w:val="00455CC3"/>
    <w:rsid w:val="00455DC2"/>
    <w:rsid w:val="004565E9"/>
    <w:rsid w:val="00456788"/>
    <w:rsid w:val="004572C5"/>
    <w:rsid w:val="00457346"/>
    <w:rsid w:val="004603AC"/>
    <w:rsid w:val="0046043B"/>
    <w:rsid w:val="0046088B"/>
    <w:rsid w:val="00461DFF"/>
    <w:rsid w:val="0046289F"/>
    <w:rsid w:val="00462EFD"/>
    <w:rsid w:val="004637BD"/>
    <w:rsid w:val="0046675E"/>
    <w:rsid w:val="00467787"/>
    <w:rsid w:val="00467DFE"/>
    <w:rsid w:val="00471BB5"/>
    <w:rsid w:val="00473281"/>
    <w:rsid w:val="00474481"/>
    <w:rsid w:val="00475533"/>
    <w:rsid w:val="0047717A"/>
    <w:rsid w:val="00477235"/>
    <w:rsid w:val="00484ABA"/>
    <w:rsid w:val="0048734C"/>
    <w:rsid w:val="004918D6"/>
    <w:rsid w:val="0049285A"/>
    <w:rsid w:val="004930B0"/>
    <w:rsid w:val="004943A9"/>
    <w:rsid w:val="00495432"/>
    <w:rsid w:val="00495A07"/>
    <w:rsid w:val="00496D21"/>
    <w:rsid w:val="004A1F1B"/>
    <w:rsid w:val="004A2D6F"/>
    <w:rsid w:val="004A4230"/>
    <w:rsid w:val="004A4CAD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23FC"/>
    <w:rsid w:val="004C3B88"/>
    <w:rsid w:val="004C58EF"/>
    <w:rsid w:val="004C5CD9"/>
    <w:rsid w:val="004C715E"/>
    <w:rsid w:val="004D0800"/>
    <w:rsid w:val="004D16E3"/>
    <w:rsid w:val="004D4AEB"/>
    <w:rsid w:val="004D5DCF"/>
    <w:rsid w:val="004E00E4"/>
    <w:rsid w:val="004E1132"/>
    <w:rsid w:val="004E3CC8"/>
    <w:rsid w:val="004F1BF1"/>
    <w:rsid w:val="004F4154"/>
    <w:rsid w:val="004F4B7E"/>
    <w:rsid w:val="004F5B9C"/>
    <w:rsid w:val="004F64D3"/>
    <w:rsid w:val="004F71AD"/>
    <w:rsid w:val="0050167A"/>
    <w:rsid w:val="00501F73"/>
    <w:rsid w:val="005021D5"/>
    <w:rsid w:val="00503009"/>
    <w:rsid w:val="00503292"/>
    <w:rsid w:val="00503346"/>
    <w:rsid w:val="00504331"/>
    <w:rsid w:val="00504AAE"/>
    <w:rsid w:val="00504DA8"/>
    <w:rsid w:val="00505215"/>
    <w:rsid w:val="00506E39"/>
    <w:rsid w:val="00507C57"/>
    <w:rsid w:val="00510AF2"/>
    <w:rsid w:val="00510C0D"/>
    <w:rsid w:val="00510DF5"/>
    <w:rsid w:val="00510F65"/>
    <w:rsid w:val="00511792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B2B"/>
    <w:rsid w:val="00522467"/>
    <w:rsid w:val="00522A25"/>
    <w:rsid w:val="00523B3B"/>
    <w:rsid w:val="00527A4B"/>
    <w:rsid w:val="00527EEF"/>
    <w:rsid w:val="00530894"/>
    <w:rsid w:val="0053139B"/>
    <w:rsid w:val="005315CF"/>
    <w:rsid w:val="00531E9A"/>
    <w:rsid w:val="00533A93"/>
    <w:rsid w:val="00534B2F"/>
    <w:rsid w:val="0053572A"/>
    <w:rsid w:val="00537C7D"/>
    <w:rsid w:val="00537EF9"/>
    <w:rsid w:val="00542721"/>
    <w:rsid w:val="00542DEC"/>
    <w:rsid w:val="00543BF7"/>
    <w:rsid w:val="00544A8D"/>
    <w:rsid w:val="0054547B"/>
    <w:rsid w:val="00545DF0"/>
    <w:rsid w:val="0055087B"/>
    <w:rsid w:val="00551F6A"/>
    <w:rsid w:val="00552BAF"/>
    <w:rsid w:val="00553FA7"/>
    <w:rsid w:val="005543F7"/>
    <w:rsid w:val="00555363"/>
    <w:rsid w:val="00561385"/>
    <w:rsid w:val="0056236E"/>
    <w:rsid w:val="005637EC"/>
    <w:rsid w:val="0056489C"/>
    <w:rsid w:val="00565DDE"/>
    <w:rsid w:val="005667C6"/>
    <w:rsid w:val="00567964"/>
    <w:rsid w:val="0056798D"/>
    <w:rsid w:val="005701AB"/>
    <w:rsid w:val="0057079B"/>
    <w:rsid w:val="00572413"/>
    <w:rsid w:val="005729DD"/>
    <w:rsid w:val="00572E7E"/>
    <w:rsid w:val="00574501"/>
    <w:rsid w:val="005746F9"/>
    <w:rsid w:val="00574FC5"/>
    <w:rsid w:val="00575F7D"/>
    <w:rsid w:val="00576EF0"/>
    <w:rsid w:val="005778A2"/>
    <w:rsid w:val="00580249"/>
    <w:rsid w:val="005826BE"/>
    <w:rsid w:val="00582BB3"/>
    <w:rsid w:val="00582D9B"/>
    <w:rsid w:val="0058450C"/>
    <w:rsid w:val="0058498A"/>
    <w:rsid w:val="005864BA"/>
    <w:rsid w:val="0058677A"/>
    <w:rsid w:val="00586802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A1867"/>
    <w:rsid w:val="005A3174"/>
    <w:rsid w:val="005A4740"/>
    <w:rsid w:val="005A6E66"/>
    <w:rsid w:val="005A73DC"/>
    <w:rsid w:val="005A767E"/>
    <w:rsid w:val="005A7A24"/>
    <w:rsid w:val="005B0BEF"/>
    <w:rsid w:val="005B3F38"/>
    <w:rsid w:val="005B4877"/>
    <w:rsid w:val="005B571A"/>
    <w:rsid w:val="005B7E94"/>
    <w:rsid w:val="005B7F24"/>
    <w:rsid w:val="005C2445"/>
    <w:rsid w:val="005C2AD3"/>
    <w:rsid w:val="005C382B"/>
    <w:rsid w:val="005C4DEF"/>
    <w:rsid w:val="005C5328"/>
    <w:rsid w:val="005C5C7D"/>
    <w:rsid w:val="005D15C6"/>
    <w:rsid w:val="005D1D03"/>
    <w:rsid w:val="005D4899"/>
    <w:rsid w:val="005D6628"/>
    <w:rsid w:val="005D7977"/>
    <w:rsid w:val="005E01EF"/>
    <w:rsid w:val="005E1EF8"/>
    <w:rsid w:val="005E2C36"/>
    <w:rsid w:val="005E4AC7"/>
    <w:rsid w:val="005E4EF0"/>
    <w:rsid w:val="005F07EB"/>
    <w:rsid w:val="005F5288"/>
    <w:rsid w:val="005F59A4"/>
    <w:rsid w:val="005F7C8D"/>
    <w:rsid w:val="006010A6"/>
    <w:rsid w:val="00602A31"/>
    <w:rsid w:val="00605FCF"/>
    <w:rsid w:val="0061079F"/>
    <w:rsid w:val="00613680"/>
    <w:rsid w:val="00613C66"/>
    <w:rsid w:val="006148BF"/>
    <w:rsid w:val="00614AF8"/>
    <w:rsid w:val="00615E55"/>
    <w:rsid w:val="006232ED"/>
    <w:rsid w:val="00623A18"/>
    <w:rsid w:val="00624B9B"/>
    <w:rsid w:val="006261CE"/>
    <w:rsid w:val="00626738"/>
    <w:rsid w:val="00626AA5"/>
    <w:rsid w:val="00626C64"/>
    <w:rsid w:val="00626F60"/>
    <w:rsid w:val="00630621"/>
    <w:rsid w:val="00630674"/>
    <w:rsid w:val="00630881"/>
    <w:rsid w:val="00631E92"/>
    <w:rsid w:val="006320EA"/>
    <w:rsid w:val="0063281D"/>
    <w:rsid w:val="0063318E"/>
    <w:rsid w:val="00634087"/>
    <w:rsid w:val="006421FF"/>
    <w:rsid w:val="00644875"/>
    <w:rsid w:val="00644908"/>
    <w:rsid w:val="006459DE"/>
    <w:rsid w:val="00646EBA"/>
    <w:rsid w:val="006509BB"/>
    <w:rsid w:val="00650C32"/>
    <w:rsid w:val="00650D93"/>
    <w:rsid w:val="00653636"/>
    <w:rsid w:val="006538C8"/>
    <w:rsid w:val="00654BA8"/>
    <w:rsid w:val="006559C0"/>
    <w:rsid w:val="006606B9"/>
    <w:rsid w:val="006616B9"/>
    <w:rsid w:val="00662462"/>
    <w:rsid w:val="00664C77"/>
    <w:rsid w:val="00664ED0"/>
    <w:rsid w:val="00665094"/>
    <w:rsid w:val="00665C1C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2B0"/>
    <w:rsid w:val="00683A2F"/>
    <w:rsid w:val="00684FC6"/>
    <w:rsid w:val="00685193"/>
    <w:rsid w:val="00685B13"/>
    <w:rsid w:val="00685BFE"/>
    <w:rsid w:val="00687F1B"/>
    <w:rsid w:val="006908F0"/>
    <w:rsid w:val="00692D68"/>
    <w:rsid w:val="00694AAB"/>
    <w:rsid w:val="00697A41"/>
    <w:rsid w:val="00697F48"/>
    <w:rsid w:val="006A21E1"/>
    <w:rsid w:val="006A23B2"/>
    <w:rsid w:val="006A4157"/>
    <w:rsid w:val="006A5120"/>
    <w:rsid w:val="006A5279"/>
    <w:rsid w:val="006A592E"/>
    <w:rsid w:val="006B3298"/>
    <w:rsid w:val="006B3E85"/>
    <w:rsid w:val="006B4476"/>
    <w:rsid w:val="006B4A72"/>
    <w:rsid w:val="006B54EE"/>
    <w:rsid w:val="006B56E1"/>
    <w:rsid w:val="006B5F7E"/>
    <w:rsid w:val="006B6497"/>
    <w:rsid w:val="006B689E"/>
    <w:rsid w:val="006B6A5B"/>
    <w:rsid w:val="006C089E"/>
    <w:rsid w:val="006C2199"/>
    <w:rsid w:val="006C5B0F"/>
    <w:rsid w:val="006C5CE7"/>
    <w:rsid w:val="006C5D7C"/>
    <w:rsid w:val="006C686C"/>
    <w:rsid w:val="006C71BD"/>
    <w:rsid w:val="006C76C8"/>
    <w:rsid w:val="006D0BAB"/>
    <w:rsid w:val="006D22EA"/>
    <w:rsid w:val="006D2D30"/>
    <w:rsid w:val="006D3143"/>
    <w:rsid w:val="006D3E23"/>
    <w:rsid w:val="006D5274"/>
    <w:rsid w:val="006D6B63"/>
    <w:rsid w:val="006D7317"/>
    <w:rsid w:val="006E1AC0"/>
    <w:rsid w:val="006E202A"/>
    <w:rsid w:val="006E2C50"/>
    <w:rsid w:val="006E3B26"/>
    <w:rsid w:val="006E413A"/>
    <w:rsid w:val="006E4233"/>
    <w:rsid w:val="006E5586"/>
    <w:rsid w:val="006E5858"/>
    <w:rsid w:val="006E5A31"/>
    <w:rsid w:val="006E7A1E"/>
    <w:rsid w:val="006F25B9"/>
    <w:rsid w:val="006F29AF"/>
    <w:rsid w:val="006F5853"/>
    <w:rsid w:val="006F5C7D"/>
    <w:rsid w:val="006F6775"/>
    <w:rsid w:val="006F7EFA"/>
    <w:rsid w:val="007003A3"/>
    <w:rsid w:val="00701762"/>
    <w:rsid w:val="00702500"/>
    <w:rsid w:val="007033E2"/>
    <w:rsid w:val="00706798"/>
    <w:rsid w:val="00710F95"/>
    <w:rsid w:val="00711629"/>
    <w:rsid w:val="00711BF8"/>
    <w:rsid w:val="007121C5"/>
    <w:rsid w:val="007128F8"/>
    <w:rsid w:val="00713AD0"/>
    <w:rsid w:val="00713ADC"/>
    <w:rsid w:val="00713D74"/>
    <w:rsid w:val="0072062B"/>
    <w:rsid w:val="007208A9"/>
    <w:rsid w:val="0072257D"/>
    <w:rsid w:val="00725127"/>
    <w:rsid w:val="00725D1F"/>
    <w:rsid w:val="00726973"/>
    <w:rsid w:val="007272C4"/>
    <w:rsid w:val="00727E7F"/>
    <w:rsid w:val="007308E4"/>
    <w:rsid w:val="0073141A"/>
    <w:rsid w:val="007325F6"/>
    <w:rsid w:val="00733352"/>
    <w:rsid w:val="007355C3"/>
    <w:rsid w:val="0073656C"/>
    <w:rsid w:val="00736A9A"/>
    <w:rsid w:val="00737461"/>
    <w:rsid w:val="00742E99"/>
    <w:rsid w:val="00743502"/>
    <w:rsid w:val="00743A82"/>
    <w:rsid w:val="0074586E"/>
    <w:rsid w:val="0074706D"/>
    <w:rsid w:val="00747C9C"/>
    <w:rsid w:val="00747D9B"/>
    <w:rsid w:val="00750EAA"/>
    <w:rsid w:val="00751F3D"/>
    <w:rsid w:val="00752CAF"/>
    <w:rsid w:val="00753CBF"/>
    <w:rsid w:val="00754D87"/>
    <w:rsid w:val="00755FD8"/>
    <w:rsid w:val="00756831"/>
    <w:rsid w:val="0075775E"/>
    <w:rsid w:val="007604E2"/>
    <w:rsid w:val="007607F7"/>
    <w:rsid w:val="0076097A"/>
    <w:rsid w:val="007631A3"/>
    <w:rsid w:val="0076474A"/>
    <w:rsid w:val="0076647D"/>
    <w:rsid w:val="00766B9C"/>
    <w:rsid w:val="0076774D"/>
    <w:rsid w:val="00773649"/>
    <w:rsid w:val="00774E8E"/>
    <w:rsid w:val="007754DA"/>
    <w:rsid w:val="00775F52"/>
    <w:rsid w:val="007771D7"/>
    <w:rsid w:val="007809EE"/>
    <w:rsid w:val="00783747"/>
    <w:rsid w:val="00784CFB"/>
    <w:rsid w:val="007859F2"/>
    <w:rsid w:val="007924A3"/>
    <w:rsid w:val="00792BFE"/>
    <w:rsid w:val="00793FEA"/>
    <w:rsid w:val="007961DE"/>
    <w:rsid w:val="00796D5E"/>
    <w:rsid w:val="007A2CAE"/>
    <w:rsid w:val="007A319C"/>
    <w:rsid w:val="007A5219"/>
    <w:rsid w:val="007A6245"/>
    <w:rsid w:val="007A64DB"/>
    <w:rsid w:val="007A6525"/>
    <w:rsid w:val="007B0533"/>
    <w:rsid w:val="007B0656"/>
    <w:rsid w:val="007B11B2"/>
    <w:rsid w:val="007B2F2A"/>
    <w:rsid w:val="007B4252"/>
    <w:rsid w:val="007B5376"/>
    <w:rsid w:val="007B6116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5CA5"/>
    <w:rsid w:val="007D6BB2"/>
    <w:rsid w:val="007D7361"/>
    <w:rsid w:val="007D7A42"/>
    <w:rsid w:val="007D7AF7"/>
    <w:rsid w:val="007E0B13"/>
    <w:rsid w:val="007E0B4A"/>
    <w:rsid w:val="007E0BDA"/>
    <w:rsid w:val="007E35D4"/>
    <w:rsid w:val="007E3732"/>
    <w:rsid w:val="007E6996"/>
    <w:rsid w:val="007E7296"/>
    <w:rsid w:val="007F269B"/>
    <w:rsid w:val="007F3ACE"/>
    <w:rsid w:val="007F4E29"/>
    <w:rsid w:val="007F507D"/>
    <w:rsid w:val="007F662C"/>
    <w:rsid w:val="007F66DB"/>
    <w:rsid w:val="007F7514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4F98"/>
    <w:rsid w:val="00826C17"/>
    <w:rsid w:val="00827B41"/>
    <w:rsid w:val="00827BDE"/>
    <w:rsid w:val="0083151E"/>
    <w:rsid w:val="008338AA"/>
    <w:rsid w:val="00837F88"/>
    <w:rsid w:val="00840925"/>
    <w:rsid w:val="00840B51"/>
    <w:rsid w:val="008410A9"/>
    <w:rsid w:val="00842ACE"/>
    <w:rsid w:val="008462FA"/>
    <w:rsid w:val="00846724"/>
    <w:rsid w:val="00847E24"/>
    <w:rsid w:val="00850519"/>
    <w:rsid w:val="00851171"/>
    <w:rsid w:val="0085312C"/>
    <w:rsid w:val="00853F1D"/>
    <w:rsid w:val="00854790"/>
    <w:rsid w:val="008549CD"/>
    <w:rsid w:val="008550A5"/>
    <w:rsid w:val="00856D0B"/>
    <w:rsid w:val="008578DC"/>
    <w:rsid w:val="00857976"/>
    <w:rsid w:val="00861674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CA3"/>
    <w:rsid w:val="00870F71"/>
    <w:rsid w:val="008714CC"/>
    <w:rsid w:val="008716E3"/>
    <w:rsid w:val="00871CDB"/>
    <w:rsid w:val="00872F5A"/>
    <w:rsid w:val="008733E1"/>
    <w:rsid w:val="008751CA"/>
    <w:rsid w:val="008778CB"/>
    <w:rsid w:val="00877DE8"/>
    <w:rsid w:val="008840CA"/>
    <w:rsid w:val="008849DE"/>
    <w:rsid w:val="00885148"/>
    <w:rsid w:val="00886298"/>
    <w:rsid w:val="00886701"/>
    <w:rsid w:val="00887110"/>
    <w:rsid w:val="008903D6"/>
    <w:rsid w:val="0089069C"/>
    <w:rsid w:val="00891A07"/>
    <w:rsid w:val="008928CA"/>
    <w:rsid w:val="00892D39"/>
    <w:rsid w:val="0089333A"/>
    <w:rsid w:val="00893E39"/>
    <w:rsid w:val="00894A12"/>
    <w:rsid w:val="00895B2B"/>
    <w:rsid w:val="00897ED0"/>
    <w:rsid w:val="008A0EA5"/>
    <w:rsid w:val="008A11C9"/>
    <w:rsid w:val="008A2C7B"/>
    <w:rsid w:val="008A37D9"/>
    <w:rsid w:val="008A7152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D11BB"/>
    <w:rsid w:val="008D33B5"/>
    <w:rsid w:val="008D3890"/>
    <w:rsid w:val="008D4001"/>
    <w:rsid w:val="008D5736"/>
    <w:rsid w:val="008E1D0E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2656"/>
    <w:rsid w:val="0090320F"/>
    <w:rsid w:val="00905C0E"/>
    <w:rsid w:val="00911181"/>
    <w:rsid w:val="009121AA"/>
    <w:rsid w:val="00913140"/>
    <w:rsid w:val="009137E1"/>
    <w:rsid w:val="009142CF"/>
    <w:rsid w:val="00914FD6"/>
    <w:rsid w:val="00920C9B"/>
    <w:rsid w:val="009242D9"/>
    <w:rsid w:val="00924500"/>
    <w:rsid w:val="00924AC8"/>
    <w:rsid w:val="00924CC0"/>
    <w:rsid w:val="0093376E"/>
    <w:rsid w:val="009343A6"/>
    <w:rsid w:val="00937792"/>
    <w:rsid w:val="0094013E"/>
    <w:rsid w:val="00940B02"/>
    <w:rsid w:val="0094156C"/>
    <w:rsid w:val="00941E5E"/>
    <w:rsid w:val="009420FD"/>
    <w:rsid w:val="009421EF"/>
    <w:rsid w:val="009425DF"/>
    <w:rsid w:val="00942E76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54C4"/>
    <w:rsid w:val="00955B1F"/>
    <w:rsid w:val="009613D1"/>
    <w:rsid w:val="00962546"/>
    <w:rsid w:val="00966EB4"/>
    <w:rsid w:val="00967357"/>
    <w:rsid w:val="00971A72"/>
    <w:rsid w:val="00971EAE"/>
    <w:rsid w:val="00973EEC"/>
    <w:rsid w:val="00973EFE"/>
    <w:rsid w:val="0097481D"/>
    <w:rsid w:val="00976EF1"/>
    <w:rsid w:val="00977A4E"/>
    <w:rsid w:val="00977AEA"/>
    <w:rsid w:val="009804A3"/>
    <w:rsid w:val="009825DB"/>
    <w:rsid w:val="009841A1"/>
    <w:rsid w:val="009843E1"/>
    <w:rsid w:val="009870C2"/>
    <w:rsid w:val="009902E5"/>
    <w:rsid w:val="0099082A"/>
    <w:rsid w:val="00991C20"/>
    <w:rsid w:val="00993879"/>
    <w:rsid w:val="00994019"/>
    <w:rsid w:val="00995BBE"/>
    <w:rsid w:val="009A01B9"/>
    <w:rsid w:val="009A1928"/>
    <w:rsid w:val="009A2804"/>
    <w:rsid w:val="009A29C3"/>
    <w:rsid w:val="009A2B7D"/>
    <w:rsid w:val="009A2EC6"/>
    <w:rsid w:val="009A2F44"/>
    <w:rsid w:val="009A4E14"/>
    <w:rsid w:val="009A63AF"/>
    <w:rsid w:val="009A6420"/>
    <w:rsid w:val="009A77BA"/>
    <w:rsid w:val="009A78F4"/>
    <w:rsid w:val="009B1537"/>
    <w:rsid w:val="009B2DF4"/>
    <w:rsid w:val="009B2E54"/>
    <w:rsid w:val="009B4BFF"/>
    <w:rsid w:val="009B7EFF"/>
    <w:rsid w:val="009C060C"/>
    <w:rsid w:val="009C27A3"/>
    <w:rsid w:val="009C4A3A"/>
    <w:rsid w:val="009C4EA8"/>
    <w:rsid w:val="009C5125"/>
    <w:rsid w:val="009C71E0"/>
    <w:rsid w:val="009D4B95"/>
    <w:rsid w:val="009D6E81"/>
    <w:rsid w:val="009D7082"/>
    <w:rsid w:val="009D7DA2"/>
    <w:rsid w:val="009D7F03"/>
    <w:rsid w:val="009E30FB"/>
    <w:rsid w:val="009E347B"/>
    <w:rsid w:val="009E43C2"/>
    <w:rsid w:val="009E4FBA"/>
    <w:rsid w:val="009E5669"/>
    <w:rsid w:val="009E61A1"/>
    <w:rsid w:val="009E714B"/>
    <w:rsid w:val="009F21F9"/>
    <w:rsid w:val="009F271F"/>
    <w:rsid w:val="009F2E65"/>
    <w:rsid w:val="009F349E"/>
    <w:rsid w:val="009F4491"/>
    <w:rsid w:val="009F4844"/>
    <w:rsid w:val="009F7B92"/>
    <w:rsid w:val="009F7DE1"/>
    <w:rsid w:val="00A00D8A"/>
    <w:rsid w:val="00A010B2"/>
    <w:rsid w:val="00A03D28"/>
    <w:rsid w:val="00A03DF2"/>
    <w:rsid w:val="00A05752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30334"/>
    <w:rsid w:val="00A40918"/>
    <w:rsid w:val="00A40F62"/>
    <w:rsid w:val="00A41055"/>
    <w:rsid w:val="00A43592"/>
    <w:rsid w:val="00A444D2"/>
    <w:rsid w:val="00A45FE3"/>
    <w:rsid w:val="00A46CB2"/>
    <w:rsid w:val="00A46D9F"/>
    <w:rsid w:val="00A50C55"/>
    <w:rsid w:val="00A5157E"/>
    <w:rsid w:val="00A57DCB"/>
    <w:rsid w:val="00A60C94"/>
    <w:rsid w:val="00A6130E"/>
    <w:rsid w:val="00A62C98"/>
    <w:rsid w:val="00A6630F"/>
    <w:rsid w:val="00A6770F"/>
    <w:rsid w:val="00A708BD"/>
    <w:rsid w:val="00A71ED7"/>
    <w:rsid w:val="00A7533F"/>
    <w:rsid w:val="00A76826"/>
    <w:rsid w:val="00A76921"/>
    <w:rsid w:val="00A76E8F"/>
    <w:rsid w:val="00A80F67"/>
    <w:rsid w:val="00A81797"/>
    <w:rsid w:val="00A81851"/>
    <w:rsid w:val="00A82983"/>
    <w:rsid w:val="00A85FAD"/>
    <w:rsid w:val="00A916B1"/>
    <w:rsid w:val="00A969DF"/>
    <w:rsid w:val="00A96E74"/>
    <w:rsid w:val="00A97CB9"/>
    <w:rsid w:val="00AA15C2"/>
    <w:rsid w:val="00AA1656"/>
    <w:rsid w:val="00AA1FBE"/>
    <w:rsid w:val="00AA4451"/>
    <w:rsid w:val="00AA46A0"/>
    <w:rsid w:val="00AA53B7"/>
    <w:rsid w:val="00AA68E4"/>
    <w:rsid w:val="00AA762E"/>
    <w:rsid w:val="00AB2BA1"/>
    <w:rsid w:val="00AB2C76"/>
    <w:rsid w:val="00AB32AD"/>
    <w:rsid w:val="00AB33E0"/>
    <w:rsid w:val="00AB51B7"/>
    <w:rsid w:val="00AB5C61"/>
    <w:rsid w:val="00AB6ED6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1458"/>
    <w:rsid w:val="00AD2DF0"/>
    <w:rsid w:val="00AD2FA2"/>
    <w:rsid w:val="00AD47DB"/>
    <w:rsid w:val="00AD4C3C"/>
    <w:rsid w:val="00AD520A"/>
    <w:rsid w:val="00AD5DAB"/>
    <w:rsid w:val="00AD5F2B"/>
    <w:rsid w:val="00AE088E"/>
    <w:rsid w:val="00AE2A4C"/>
    <w:rsid w:val="00AE3DB0"/>
    <w:rsid w:val="00AE66D3"/>
    <w:rsid w:val="00AE6DC4"/>
    <w:rsid w:val="00AF12B7"/>
    <w:rsid w:val="00AF343B"/>
    <w:rsid w:val="00AF58C7"/>
    <w:rsid w:val="00AF60AC"/>
    <w:rsid w:val="00AF6A55"/>
    <w:rsid w:val="00AF71E1"/>
    <w:rsid w:val="00B002A7"/>
    <w:rsid w:val="00B00750"/>
    <w:rsid w:val="00B007F1"/>
    <w:rsid w:val="00B02B74"/>
    <w:rsid w:val="00B03CC6"/>
    <w:rsid w:val="00B078B0"/>
    <w:rsid w:val="00B07CA0"/>
    <w:rsid w:val="00B1326C"/>
    <w:rsid w:val="00B14008"/>
    <w:rsid w:val="00B1479A"/>
    <w:rsid w:val="00B23680"/>
    <w:rsid w:val="00B23CA5"/>
    <w:rsid w:val="00B31611"/>
    <w:rsid w:val="00B329E4"/>
    <w:rsid w:val="00B32CC2"/>
    <w:rsid w:val="00B35B1B"/>
    <w:rsid w:val="00B37377"/>
    <w:rsid w:val="00B406D8"/>
    <w:rsid w:val="00B40A2E"/>
    <w:rsid w:val="00B458C0"/>
    <w:rsid w:val="00B45AB9"/>
    <w:rsid w:val="00B45BBA"/>
    <w:rsid w:val="00B47E21"/>
    <w:rsid w:val="00B47F6D"/>
    <w:rsid w:val="00B51EA0"/>
    <w:rsid w:val="00B52C73"/>
    <w:rsid w:val="00B54C51"/>
    <w:rsid w:val="00B55543"/>
    <w:rsid w:val="00B602E5"/>
    <w:rsid w:val="00B60CB7"/>
    <w:rsid w:val="00B63101"/>
    <w:rsid w:val="00B63366"/>
    <w:rsid w:val="00B64975"/>
    <w:rsid w:val="00B65184"/>
    <w:rsid w:val="00B6537E"/>
    <w:rsid w:val="00B66A48"/>
    <w:rsid w:val="00B66DCB"/>
    <w:rsid w:val="00B67129"/>
    <w:rsid w:val="00B701B2"/>
    <w:rsid w:val="00B70D6C"/>
    <w:rsid w:val="00B716FC"/>
    <w:rsid w:val="00B7181B"/>
    <w:rsid w:val="00B7252C"/>
    <w:rsid w:val="00B72AB4"/>
    <w:rsid w:val="00B741B1"/>
    <w:rsid w:val="00B7548C"/>
    <w:rsid w:val="00B761E6"/>
    <w:rsid w:val="00B77C03"/>
    <w:rsid w:val="00B819A8"/>
    <w:rsid w:val="00B819CB"/>
    <w:rsid w:val="00B82069"/>
    <w:rsid w:val="00B85B2B"/>
    <w:rsid w:val="00B86D90"/>
    <w:rsid w:val="00B87C1D"/>
    <w:rsid w:val="00B90900"/>
    <w:rsid w:val="00B9197F"/>
    <w:rsid w:val="00B9419A"/>
    <w:rsid w:val="00B942AA"/>
    <w:rsid w:val="00B9430E"/>
    <w:rsid w:val="00B95815"/>
    <w:rsid w:val="00B96EA2"/>
    <w:rsid w:val="00BA6B4D"/>
    <w:rsid w:val="00BB06C1"/>
    <w:rsid w:val="00BB07F7"/>
    <w:rsid w:val="00BB196F"/>
    <w:rsid w:val="00BB3983"/>
    <w:rsid w:val="00BB3DD8"/>
    <w:rsid w:val="00BB4F15"/>
    <w:rsid w:val="00BC047A"/>
    <w:rsid w:val="00BC3B04"/>
    <w:rsid w:val="00BC4266"/>
    <w:rsid w:val="00BC43FD"/>
    <w:rsid w:val="00BC4FB3"/>
    <w:rsid w:val="00BC56C3"/>
    <w:rsid w:val="00BC6351"/>
    <w:rsid w:val="00BD2449"/>
    <w:rsid w:val="00BD592D"/>
    <w:rsid w:val="00BD617E"/>
    <w:rsid w:val="00BD696A"/>
    <w:rsid w:val="00BD6BFF"/>
    <w:rsid w:val="00BD6D5C"/>
    <w:rsid w:val="00BE13A4"/>
    <w:rsid w:val="00BE15E1"/>
    <w:rsid w:val="00BE1C40"/>
    <w:rsid w:val="00BE2769"/>
    <w:rsid w:val="00BE3039"/>
    <w:rsid w:val="00BE3962"/>
    <w:rsid w:val="00BE4B18"/>
    <w:rsid w:val="00BE64C7"/>
    <w:rsid w:val="00BE68CF"/>
    <w:rsid w:val="00BE7F08"/>
    <w:rsid w:val="00BF2299"/>
    <w:rsid w:val="00BF45D1"/>
    <w:rsid w:val="00BF5A79"/>
    <w:rsid w:val="00BF6879"/>
    <w:rsid w:val="00BF6BBE"/>
    <w:rsid w:val="00BF6FEC"/>
    <w:rsid w:val="00BF7167"/>
    <w:rsid w:val="00C0385D"/>
    <w:rsid w:val="00C03FCB"/>
    <w:rsid w:val="00C04CA8"/>
    <w:rsid w:val="00C04CD6"/>
    <w:rsid w:val="00C05BAA"/>
    <w:rsid w:val="00C06C0F"/>
    <w:rsid w:val="00C070E1"/>
    <w:rsid w:val="00C07D95"/>
    <w:rsid w:val="00C10FB8"/>
    <w:rsid w:val="00C154D9"/>
    <w:rsid w:val="00C15E54"/>
    <w:rsid w:val="00C20384"/>
    <w:rsid w:val="00C218A4"/>
    <w:rsid w:val="00C22220"/>
    <w:rsid w:val="00C22AB4"/>
    <w:rsid w:val="00C26157"/>
    <w:rsid w:val="00C27666"/>
    <w:rsid w:val="00C27B7C"/>
    <w:rsid w:val="00C310D1"/>
    <w:rsid w:val="00C32D79"/>
    <w:rsid w:val="00C336D1"/>
    <w:rsid w:val="00C43ABE"/>
    <w:rsid w:val="00C43BCD"/>
    <w:rsid w:val="00C45E21"/>
    <w:rsid w:val="00C5039A"/>
    <w:rsid w:val="00C5058E"/>
    <w:rsid w:val="00C5189E"/>
    <w:rsid w:val="00C528CC"/>
    <w:rsid w:val="00C53922"/>
    <w:rsid w:val="00C55850"/>
    <w:rsid w:val="00C559F7"/>
    <w:rsid w:val="00C56E3B"/>
    <w:rsid w:val="00C604D8"/>
    <w:rsid w:val="00C63497"/>
    <w:rsid w:val="00C63DF8"/>
    <w:rsid w:val="00C64288"/>
    <w:rsid w:val="00C6632D"/>
    <w:rsid w:val="00C67DB5"/>
    <w:rsid w:val="00C720E1"/>
    <w:rsid w:val="00C73D1A"/>
    <w:rsid w:val="00C7410F"/>
    <w:rsid w:val="00C752AE"/>
    <w:rsid w:val="00C75630"/>
    <w:rsid w:val="00C75B4E"/>
    <w:rsid w:val="00C7710B"/>
    <w:rsid w:val="00C8021D"/>
    <w:rsid w:val="00C83384"/>
    <w:rsid w:val="00C83C36"/>
    <w:rsid w:val="00C853F8"/>
    <w:rsid w:val="00C86D31"/>
    <w:rsid w:val="00C86F7B"/>
    <w:rsid w:val="00C8760E"/>
    <w:rsid w:val="00C90BED"/>
    <w:rsid w:val="00C92C96"/>
    <w:rsid w:val="00C95F6E"/>
    <w:rsid w:val="00C96CFF"/>
    <w:rsid w:val="00C97020"/>
    <w:rsid w:val="00CA0002"/>
    <w:rsid w:val="00CA140F"/>
    <w:rsid w:val="00CA2D01"/>
    <w:rsid w:val="00CA6348"/>
    <w:rsid w:val="00CA7D80"/>
    <w:rsid w:val="00CB228E"/>
    <w:rsid w:val="00CB2657"/>
    <w:rsid w:val="00CB2FF5"/>
    <w:rsid w:val="00CB405F"/>
    <w:rsid w:val="00CB778A"/>
    <w:rsid w:val="00CC05A0"/>
    <w:rsid w:val="00CC13FD"/>
    <w:rsid w:val="00CC1C07"/>
    <w:rsid w:val="00CC2989"/>
    <w:rsid w:val="00CC2E60"/>
    <w:rsid w:val="00CC3674"/>
    <w:rsid w:val="00CC407D"/>
    <w:rsid w:val="00CC7A42"/>
    <w:rsid w:val="00CD0B51"/>
    <w:rsid w:val="00CD0B59"/>
    <w:rsid w:val="00CD1536"/>
    <w:rsid w:val="00CD1D4C"/>
    <w:rsid w:val="00CD31BE"/>
    <w:rsid w:val="00CD3AE0"/>
    <w:rsid w:val="00CD46D5"/>
    <w:rsid w:val="00CD47BD"/>
    <w:rsid w:val="00CD517E"/>
    <w:rsid w:val="00CD53A4"/>
    <w:rsid w:val="00CD6A6E"/>
    <w:rsid w:val="00CE0CE0"/>
    <w:rsid w:val="00CE2DFD"/>
    <w:rsid w:val="00CF2282"/>
    <w:rsid w:val="00CF23C9"/>
    <w:rsid w:val="00CF2CB9"/>
    <w:rsid w:val="00CF3E88"/>
    <w:rsid w:val="00CF4ACB"/>
    <w:rsid w:val="00CF7312"/>
    <w:rsid w:val="00CF74EE"/>
    <w:rsid w:val="00D004EE"/>
    <w:rsid w:val="00D00808"/>
    <w:rsid w:val="00D01837"/>
    <w:rsid w:val="00D01F81"/>
    <w:rsid w:val="00D034EA"/>
    <w:rsid w:val="00D03C80"/>
    <w:rsid w:val="00D05775"/>
    <w:rsid w:val="00D108ED"/>
    <w:rsid w:val="00D12869"/>
    <w:rsid w:val="00D13946"/>
    <w:rsid w:val="00D13978"/>
    <w:rsid w:val="00D14049"/>
    <w:rsid w:val="00D164D0"/>
    <w:rsid w:val="00D201BA"/>
    <w:rsid w:val="00D209B0"/>
    <w:rsid w:val="00D211EF"/>
    <w:rsid w:val="00D21C95"/>
    <w:rsid w:val="00D21FF2"/>
    <w:rsid w:val="00D23010"/>
    <w:rsid w:val="00D24E19"/>
    <w:rsid w:val="00D250B6"/>
    <w:rsid w:val="00D25610"/>
    <w:rsid w:val="00D2609A"/>
    <w:rsid w:val="00D30163"/>
    <w:rsid w:val="00D30539"/>
    <w:rsid w:val="00D33446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3999"/>
    <w:rsid w:val="00D53D6B"/>
    <w:rsid w:val="00D54E27"/>
    <w:rsid w:val="00D56A21"/>
    <w:rsid w:val="00D57CF3"/>
    <w:rsid w:val="00D61326"/>
    <w:rsid w:val="00D63524"/>
    <w:rsid w:val="00D65823"/>
    <w:rsid w:val="00D659DA"/>
    <w:rsid w:val="00D65AFC"/>
    <w:rsid w:val="00D65E6B"/>
    <w:rsid w:val="00D66843"/>
    <w:rsid w:val="00D66B42"/>
    <w:rsid w:val="00D67277"/>
    <w:rsid w:val="00D674E6"/>
    <w:rsid w:val="00D67905"/>
    <w:rsid w:val="00D70036"/>
    <w:rsid w:val="00D707E2"/>
    <w:rsid w:val="00D72B61"/>
    <w:rsid w:val="00D72CC1"/>
    <w:rsid w:val="00D77B07"/>
    <w:rsid w:val="00D80536"/>
    <w:rsid w:val="00D81D56"/>
    <w:rsid w:val="00D83577"/>
    <w:rsid w:val="00D849F8"/>
    <w:rsid w:val="00D84C18"/>
    <w:rsid w:val="00D86E12"/>
    <w:rsid w:val="00D91701"/>
    <w:rsid w:val="00D9220B"/>
    <w:rsid w:val="00D92E1E"/>
    <w:rsid w:val="00D933A6"/>
    <w:rsid w:val="00DA1428"/>
    <w:rsid w:val="00DA1EEA"/>
    <w:rsid w:val="00DA2AEF"/>
    <w:rsid w:val="00DA4651"/>
    <w:rsid w:val="00DA7E7C"/>
    <w:rsid w:val="00DB036F"/>
    <w:rsid w:val="00DB1CF9"/>
    <w:rsid w:val="00DB1FBF"/>
    <w:rsid w:val="00DB2712"/>
    <w:rsid w:val="00DB2939"/>
    <w:rsid w:val="00DB4740"/>
    <w:rsid w:val="00DB6615"/>
    <w:rsid w:val="00DB67D8"/>
    <w:rsid w:val="00DB7C87"/>
    <w:rsid w:val="00DB7EEC"/>
    <w:rsid w:val="00DC1530"/>
    <w:rsid w:val="00DC3CF6"/>
    <w:rsid w:val="00DC4477"/>
    <w:rsid w:val="00DC4A8B"/>
    <w:rsid w:val="00DC53B0"/>
    <w:rsid w:val="00DC5634"/>
    <w:rsid w:val="00DC768F"/>
    <w:rsid w:val="00DC782B"/>
    <w:rsid w:val="00DD0788"/>
    <w:rsid w:val="00DD10C3"/>
    <w:rsid w:val="00DD32E0"/>
    <w:rsid w:val="00DD3911"/>
    <w:rsid w:val="00DD4EA1"/>
    <w:rsid w:val="00DD58BE"/>
    <w:rsid w:val="00DD6865"/>
    <w:rsid w:val="00DE0753"/>
    <w:rsid w:val="00DE10D0"/>
    <w:rsid w:val="00DE2604"/>
    <w:rsid w:val="00DE3F81"/>
    <w:rsid w:val="00DE42D8"/>
    <w:rsid w:val="00DE78F4"/>
    <w:rsid w:val="00DF03DF"/>
    <w:rsid w:val="00DF0FD6"/>
    <w:rsid w:val="00DF3FAB"/>
    <w:rsid w:val="00DF5301"/>
    <w:rsid w:val="00DF5F09"/>
    <w:rsid w:val="00E00022"/>
    <w:rsid w:val="00E014C0"/>
    <w:rsid w:val="00E0152C"/>
    <w:rsid w:val="00E02123"/>
    <w:rsid w:val="00E03F1B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20048"/>
    <w:rsid w:val="00E22AD8"/>
    <w:rsid w:val="00E23D29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312A"/>
    <w:rsid w:val="00E440BD"/>
    <w:rsid w:val="00E45B0C"/>
    <w:rsid w:val="00E51B9F"/>
    <w:rsid w:val="00E53D5A"/>
    <w:rsid w:val="00E5404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0FE3"/>
    <w:rsid w:val="00E73AC6"/>
    <w:rsid w:val="00E747C6"/>
    <w:rsid w:val="00E74B74"/>
    <w:rsid w:val="00E753C1"/>
    <w:rsid w:val="00E76118"/>
    <w:rsid w:val="00E76B2B"/>
    <w:rsid w:val="00E770FE"/>
    <w:rsid w:val="00E77D94"/>
    <w:rsid w:val="00E77E2D"/>
    <w:rsid w:val="00E77F79"/>
    <w:rsid w:val="00E80F0F"/>
    <w:rsid w:val="00E83058"/>
    <w:rsid w:val="00E83FC8"/>
    <w:rsid w:val="00E92AAE"/>
    <w:rsid w:val="00E93AEA"/>
    <w:rsid w:val="00E93D8E"/>
    <w:rsid w:val="00E94B61"/>
    <w:rsid w:val="00EA034F"/>
    <w:rsid w:val="00EA0515"/>
    <w:rsid w:val="00EA126D"/>
    <w:rsid w:val="00EA24F5"/>
    <w:rsid w:val="00EA3BD6"/>
    <w:rsid w:val="00EA4BCC"/>
    <w:rsid w:val="00EA5177"/>
    <w:rsid w:val="00EA77F8"/>
    <w:rsid w:val="00EB2C47"/>
    <w:rsid w:val="00EB3F68"/>
    <w:rsid w:val="00EB4E59"/>
    <w:rsid w:val="00EB5138"/>
    <w:rsid w:val="00EB60EE"/>
    <w:rsid w:val="00EB7D14"/>
    <w:rsid w:val="00EC395A"/>
    <w:rsid w:val="00EC66DF"/>
    <w:rsid w:val="00EC75ED"/>
    <w:rsid w:val="00ED1522"/>
    <w:rsid w:val="00ED1EEE"/>
    <w:rsid w:val="00ED2588"/>
    <w:rsid w:val="00ED25A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B18"/>
    <w:rsid w:val="00EF0DFE"/>
    <w:rsid w:val="00EF1C11"/>
    <w:rsid w:val="00EF4548"/>
    <w:rsid w:val="00EF56AF"/>
    <w:rsid w:val="00EF66F5"/>
    <w:rsid w:val="00EF69B3"/>
    <w:rsid w:val="00EF6BA7"/>
    <w:rsid w:val="00EF6C07"/>
    <w:rsid w:val="00EF7244"/>
    <w:rsid w:val="00F0181C"/>
    <w:rsid w:val="00F0223D"/>
    <w:rsid w:val="00F02592"/>
    <w:rsid w:val="00F0337B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6997"/>
    <w:rsid w:val="00F2716A"/>
    <w:rsid w:val="00F30142"/>
    <w:rsid w:val="00F306A7"/>
    <w:rsid w:val="00F32532"/>
    <w:rsid w:val="00F328C1"/>
    <w:rsid w:val="00F32BB9"/>
    <w:rsid w:val="00F32F55"/>
    <w:rsid w:val="00F35783"/>
    <w:rsid w:val="00F35FEB"/>
    <w:rsid w:val="00F40A4C"/>
    <w:rsid w:val="00F43056"/>
    <w:rsid w:val="00F45AA2"/>
    <w:rsid w:val="00F471F9"/>
    <w:rsid w:val="00F526D2"/>
    <w:rsid w:val="00F52AD5"/>
    <w:rsid w:val="00F53671"/>
    <w:rsid w:val="00F546F2"/>
    <w:rsid w:val="00F54C8A"/>
    <w:rsid w:val="00F563E9"/>
    <w:rsid w:val="00F57235"/>
    <w:rsid w:val="00F572FE"/>
    <w:rsid w:val="00F6004F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4357"/>
    <w:rsid w:val="00F75558"/>
    <w:rsid w:val="00F77330"/>
    <w:rsid w:val="00F77DE5"/>
    <w:rsid w:val="00F801E5"/>
    <w:rsid w:val="00F80BBE"/>
    <w:rsid w:val="00F81825"/>
    <w:rsid w:val="00F847F4"/>
    <w:rsid w:val="00F94DC0"/>
    <w:rsid w:val="00F94EC4"/>
    <w:rsid w:val="00FA091E"/>
    <w:rsid w:val="00FA1AA0"/>
    <w:rsid w:val="00FA254C"/>
    <w:rsid w:val="00FA26A6"/>
    <w:rsid w:val="00FA3075"/>
    <w:rsid w:val="00FA31E6"/>
    <w:rsid w:val="00FA57D7"/>
    <w:rsid w:val="00FA5A4A"/>
    <w:rsid w:val="00FB1D1D"/>
    <w:rsid w:val="00FB26D9"/>
    <w:rsid w:val="00FB2CA0"/>
    <w:rsid w:val="00FB580B"/>
    <w:rsid w:val="00FB7772"/>
    <w:rsid w:val="00FC3036"/>
    <w:rsid w:val="00FC31AA"/>
    <w:rsid w:val="00FC5045"/>
    <w:rsid w:val="00FC6B82"/>
    <w:rsid w:val="00FC76EF"/>
    <w:rsid w:val="00FD00EF"/>
    <w:rsid w:val="00FD2593"/>
    <w:rsid w:val="00FD3647"/>
    <w:rsid w:val="00FD369B"/>
    <w:rsid w:val="00FD37AF"/>
    <w:rsid w:val="00FD5F3B"/>
    <w:rsid w:val="00FD74B8"/>
    <w:rsid w:val="00FD7919"/>
    <w:rsid w:val="00FE008E"/>
    <w:rsid w:val="00FE0684"/>
    <w:rsid w:val="00FE0B51"/>
    <w:rsid w:val="00FE1C3A"/>
    <w:rsid w:val="00FE2231"/>
    <w:rsid w:val="00FE3214"/>
    <w:rsid w:val="00FE35FF"/>
    <w:rsid w:val="00FE3A46"/>
    <w:rsid w:val="00FE6EB0"/>
    <w:rsid w:val="00FF1DDF"/>
    <w:rsid w:val="00FF1EE0"/>
    <w:rsid w:val="00FF4904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63D98C"/>
  <w15:chartTrackingRefBased/>
  <w15:docId w15:val="{526992AF-ACE9-485E-8112-F71E31F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AE1C3-A3AC-4B26-B9E6-36AB82DCB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F5DEC-15A1-4B1C-BDC6-FBB6B1B62EC9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3.xml><?xml version="1.0" encoding="utf-8"?>
<ds:datastoreItem xmlns:ds="http://schemas.openxmlformats.org/officeDocument/2006/customXml" ds:itemID="{B3BEC1FD-19D6-4F4E-9EEF-6DB116F231F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8A024E-7C1F-4C01-A3F9-DADCFFC3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687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2211_00_F_B_2025_A_FN-11</vt:lpstr>
    </vt:vector>
  </TitlesOfParts>
  <Company>OPUS TITÁSZ Zrt.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Műszaki szemle jegyzőkönyv - Bontás</dc:title>
  <dc:subject/>
  <dc:creator>Szálkai József</dc:creator>
  <cp:keywords/>
  <cp:lastModifiedBy>Szálkai József</cp:lastModifiedBy>
  <cp:revision>20</cp:revision>
  <cp:lastPrinted>2010-01-17T11:43:00Z</cp:lastPrinted>
  <dcterms:created xsi:type="dcterms:W3CDTF">2023-05-18T15:07:00Z</dcterms:created>
  <dcterms:modified xsi:type="dcterms:W3CDTF">2025-04-17T08:31:00Z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156900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