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13146" w14:textId="77777777" w:rsidR="00712498" w:rsidRPr="00130B9D" w:rsidRDefault="00321F09" w:rsidP="00130B9D">
      <w:pPr>
        <w:pStyle w:val="Cmsor3"/>
        <w:spacing w:before="0" w:after="0" w:line="276" w:lineRule="auto"/>
        <w:rPr>
          <w:rFonts w:ascii="Verdana" w:hAnsi="Verdana"/>
          <w:b/>
          <w:szCs w:val="24"/>
        </w:rPr>
      </w:pPr>
      <w:bookmarkStart w:id="0" w:name="_Toc204917284"/>
      <w:bookmarkStart w:id="1" w:name="_Toc222574995"/>
      <w:bookmarkStart w:id="2" w:name="_Toc252788160"/>
      <w:r>
        <w:rPr>
          <w:rFonts w:ascii="Verdana" w:hAnsi="Verdana"/>
          <w:b/>
          <w:szCs w:val="24"/>
        </w:rPr>
        <w:t>KÖF+FOR</w:t>
      </w:r>
      <w:r w:rsidR="00B0283A" w:rsidRPr="00130B9D">
        <w:rPr>
          <w:rFonts w:ascii="Verdana" w:hAnsi="Verdana"/>
          <w:b/>
          <w:szCs w:val="24"/>
        </w:rPr>
        <w:t xml:space="preserve"> - </w:t>
      </w:r>
      <w:r w:rsidR="00A52233">
        <w:rPr>
          <w:rFonts w:ascii="Verdana" w:hAnsi="Verdana"/>
          <w:b/>
          <w:szCs w:val="24"/>
        </w:rPr>
        <w:t>Munkavégzési</w:t>
      </w:r>
      <w:r w:rsidR="005852CD" w:rsidRPr="00130B9D">
        <w:rPr>
          <w:rFonts w:ascii="Verdana" w:hAnsi="Verdana"/>
          <w:b/>
          <w:szCs w:val="24"/>
        </w:rPr>
        <w:t xml:space="preserve"> megállapodás</w:t>
      </w:r>
      <w:bookmarkEnd w:id="0"/>
      <w:bookmarkEnd w:id="1"/>
      <w:bookmarkEnd w:id="2"/>
    </w:p>
    <w:p w14:paraId="7A5C25EA" w14:textId="77777777" w:rsidR="005852CD" w:rsidRPr="00130B9D" w:rsidRDefault="005852CD" w:rsidP="00130B9D">
      <w:pPr>
        <w:pStyle w:val="Cmsor3"/>
        <w:spacing w:before="0" w:after="0" w:line="276" w:lineRule="auto"/>
        <w:rPr>
          <w:rFonts w:ascii="Verdana" w:hAnsi="Verdana"/>
          <w:b/>
        </w:rPr>
      </w:pPr>
    </w:p>
    <w:tbl>
      <w:tblPr>
        <w:tblW w:w="4678" w:type="dxa"/>
        <w:tblInd w:w="70" w:type="dxa"/>
        <w:tblLayout w:type="fixed"/>
        <w:tblCellMar>
          <w:left w:w="70" w:type="dxa"/>
          <w:right w:w="70" w:type="dxa"/>
        </w:tblCellMar>
        <w:tblLook w:val="0000" w:firstRow="0" w:lastRow="0" w:firstColumn="0" w:lastColumn="0" w:noHBand="0" w:noVBand="0"/>
      </w:tblPr>
      <w:tblGrid>
        <w:gridCol w:w="4678"/>
      </w:tblGrid>
      <w:tr w:rsidR="00C26693" w:rsidRPr="00130B9D" w14:paraId="517C11A5" w14:textId="77777777" w:rsidTr="00050A85">
        <w:trPr>
          <w:cantSplit/>
        </w:trPr>
        <w:tc>
          <w:tcPr>
            <w:tcW w:w="4678" w:type="dxa"/>
          </w:tcPr>
          <w:p w14:paraId="3C2779E5" w14:textId="77777777" w:rsidR="00C26693" w:rsidRPr="00130B9D" w:rsidRDefault="00C26693" w:rsidP="00130B9D">
            <w:pPr>
              <w:spacing w:line="276" w:lineRule="auto"/>
              <w:ind w:left="-70"/>
              <w:rPr>
                <w:rFonts w:ascii="Verdana" w:hAnsi="Verdana"/>
                <w:sz w:val="24"/>
                <w:szCs w:val="24"/>
              </w:rPr>
            </w:pPr>
          </w:p>
        </w:tc>
      </w:tr>
      <w:tr w:rsidR="00C26693" w:rsidRPr="00130B9D" w14:paraId="4D183026" w14:textId="77777777" w:rsidTr="00050A85">
        <w:trPr>
          <w:cantSplit/>
        </w:trPr>
        <w:tc>
          <w:tcPr>
            <w:tcW w:w="4678" w:type="dxa"/>
          </w:tcPr>
          <w:p w14:paraId="1FBDBD69" w14:textId="77777777" w:rsidR="00C26693" w:rsidRPr="00130B9D" w:rsidRDefault="00C26693" w:rsidP="00130B9D">
            <w:pPr>
              <w:spacing w:line="276" w:lineRule="auto"/>
              <w:ind w:left="-70"/>
              <w:rPr>
                <w:rFonts w:ascii="Verdana" w:hAnsi="Verdana"/>
                <w:b/>
                <w:sz w:val="24"/>
                <w:szCs w:val="24"/>
              </w:rPr>
            </w:pPr>
          </w:p>
        </w:tc>
      </w:tr>
    </w:tbl>
    <w:p w14:paraId="33FBF4D4" w14:textId="77777777" w:rsidR="005852CD" w:rsidRPr="00130B9D" w:rsidRDefault="005852CD" w:rsidP="00130B9D">
      <w:pPr>
        <w:spacing w:line="276" w:lineRule="auto"/>
        <w:jc w:val="both"/>
        <w:rPr>
          <w:rFonts w:ascii="Verdana" w:hAnsi="Verdana"/>
          <w:sz w:val="24"/>
          <w:szCs w:val="24"/>
        </w:rPr>
      </w:pPr>
    </w:p>
    <w:p w14:paraId="63EC2661" w14:textId="77777777" w:rsidR="005852CD" w:rsidRPr="00130B9D" w:rsidRDefault="005852CD" w:rsidP="00130B9D">
      <w:pPr>
        <w:spacing w:line="276" w:lineRule="auto"/>
        <w:jc w:val="both"/>
        <w:rPr>
          <w:rFonts w:ascii="Verdana" w:hAnsi="Verdana"/>
          <w:sz w:val="24"/>
          <w:szCs w:val="24"/>
        </w:rPr>
      </w:pPr>
    </w:p>
    <w:p w14:paraId="75894E5F" w14:textId="77777777" w:rsidR="005852CD" w:rsidRPr="00130B9D" w:rsidRDefault="005852CD" w:rsidP="00130B9D">
      <w:pPr>
        <w:spacing w:line="276" w:lineRule="auto"/>
        <w:jc w:val="both"/>
        <w:rPr>
          <w:rFonts w:ascii="Verdana" w:hAnsi="Verdana"/>
          <w:sz w:val="24"/>
          <w:szCs w:val="24"/>
        </w:rPr>
      </w:pPr>
    </w:p>
    <w:p w14:paraId="2F908B5F" w14:textId="77777777" w:rsidR="005852CD" w:rsidRPr="00130B9D" w:rsidRDefault="005852CD" w:rsidP="00130B9D">
      <w:pPr>
        <w:spacing w:line="276" w:lineRule="auto"/>
        <w:jc w:val="both"/>
        <w:rPr>
          <w:rFonts w:ascii="Verdana" w:hAnsi="Verdana"/>
          <w:sz w:val="24"/>
          <w:szCs w:val="24"/>
        </w:rPr>
      </w:pPr>
    </w:p>
    <w:p w14:paraId="573F94E6" w14:textId="77777777" w:rsidR="005852CD" w:rsidRPr="00130B9D" w:rsidRDefault="005852CD" w:rsidP="00130B9D">
      <w:pPr>
        <w:spacing w:line="276" w:lineRule="auto"/>
        <w:jc w:val="both"/>
        <w:rPr>
          <w:rFonts w:ascii="Verdana" w:hAnsi="Verdana"/>
          <w:sz w:val="24"/>
          <w:szCs w:val="24"/>
        </w:rPr>
      </w:pPr>
    </w:p>
    <w:p w14:paraId="3D403025" w14:textId="77777777" w:rsidR="005852CD" w:rsidRPr="00130B9D" w:rsidRDefault="005852CD" w:rsidP="00130B9D">
      <w:pPr>
        <w:spacing w:line="276" w:lineRule="auto"/>
        <w:jc w:val="both"/>
        <w:rPr>
          <w:rFonts w:ascii="Verdana" w:hAnsi="Verdana"/>
          <w:sz w:val="24"/>
          <w:szCs w:val="24"/>
        </w:rPr>
      </w:pPr>
    </w:p>
    <w:p w14:paraId="6283C731" w14:textId="77777777" w:rsidR="005852CD" w:rsidRPr="00130B9D" w:rsidRDefault="005852CD" w:rsidP="00130B9D">
      <w:pPr>
        <w:spacing w:line="276" w:lineRule="auto"/>
        <w:jc w:val="both"/>
        <w:rPr>
          <w:rFonts w:ascii="Verdana" w:hAnsi="Verdana"/>
          <w:sz w:val="24"/>
          <w:szCs w:val="24"/>
        </w:rPr>
      </w:pPr>
    </w:p>
    <w:p w14:paraId="747D9523" w14:textId="77777777" w:rsidR="005852CD" w:rsidRPr="00130B9D" w:rsidRDefault="005852CD" w:rsidP="00130B9D">
      <w:pPr>
        <w:spacing w:line="276" w:lineRule="auto"/>
        <w:jc w:val="both"/>
        <w:rPr>
          <w:rFonts w:ascii="Verdana" w:hAnsi="Verdana"/>
          <w:sz w:val="24"/>
          <w:szCs w:val="24"/>
        </w:rPr>
      </w:pPr>
    </w:p>
    <w:p w14:paraId="10CF66F7" w14:textId="77777777" w:rsidR="005852CD" w:rsidRPr="00130B9D" w:rsidRDefault="005852CD" w:rsidP="00130B9D">
      <w:pPr>
        <w:spacing w:line="276" w:lineRule="auto"/>
        <w:jc w:val="both"/>
        <w:rPr>
          <w:rFonts w:ascii="Verdana" w:hAnsi="Verdana"/>
          <w:sz w:val="24"/>
          <w:szCs w:val="24"/>
        </w:rPr>
      </w:pPr>
    </w:p>
    <w:p w14:paraId="7FADBFF5" w14:textId="77777777" w:rsidR="005852CD" w:rsidRPr="00130B9D" w:rsidRDefault="005852CD" w:rsidP="00130B9D">
      <w:pPr>
        <w:spacing w:line="276" w:lineRule="auto"/>
        <w:jc w:val="both"/>
        <w:rPr>
          <w:rFonts w:ascii="Verdana" w:hAnsi="Verdana"/>
          <w:sz w:val="24"/>
          <w:szCs w:val="24"/>
        </w:rPr>
      </w:pPr>
    </w:p>
    <w:p w14:paraId="47AA1CFA" w14:textId="77777777" w:rsidR="0056473D" w:rsidRPr="0056473D" w:rsidRDefault="0056473D" w:rsidP="0056473D">
      <w:pPr>
        <w:spacing w:line="276" w:lineRule="auto"/>
        <w:jc w:val="center"/>
        <w:rPr>
          <w:rFonts w:ascii="Verdana" w:hAnsi="Verdana"/>
          <w:b/>
          <w:sz w:val="28"/>
          <w:szCs w:val="28"/>
        </w:rPr>
      </w:pPr>
      <w:r w:rsidRPr="0056473D">
        <w:rPr>
          <w:rFonts w:ascii="Verdana" w:hAnsi="Verdana"/>
          <w:b/>
          <w:sz w:val="28"/>
          <w:szCs w:val="28"/>
        </w:rPr>
        <w:t>MUNKAVÉGZÉSI MEGÁLLAPODÁS</w:t>
      </w:r>
    </w:p>
    <w:p w14:paraId="64269024" w14:textId="77777777" w:rsidR="0056473D" w:rsidRPr="0056473D" w:rsidRDefault="00321F09" w:rsidP="0056473D">
      <w:pPr>
        <w:spacing w:line="276" w:lineRule="auto"/>
        <w:jc w:val="center"/>
        <w:rPr>
          <w:rFonts w:ascii="Verdana" w:hAnsi="Verdana"/>
          <w:bCs/>
          <w:sz w:val="28"/>
          <w:szCs w:val="28"/>
        </w:rPr>
      </w:pPr>
      <w:r w:rsidRPr="00321F09">
        <w:rPr>
          <w:rFonts w:ascii="Verdana" w:hAnsi="Verdana"/>
          <w:bCs/>
          <w:sz w:val="28"/>
          <w:szCs w:val="28"/>
        </w:rPr>
        <w:t>FÉMMENTES OPTIKAI RENDSZER (ADSS) LAKOTT TERÜLETEK KÖZÖTTI KÖZÉPFESZÜLTSÉGŰ SZABADVEZETÉK-HÁLÓZATOK TARTÓSZERKEZETEIRE TÖRTÉNŐ FEL-, ILLETVE AZOKRÓL TÖRTÉNŐ LESZERELÉSÉRE</w:t>
      </w:r>
    </w:p>
    <w:p w14:paraId="36748F71" w14:textId="77777777" w:rsidR="00B0283A" w:rsidRPr="00DC58B1" w:rsidRDefault="00B0283A" w:rsidP="00130B9D">
      <w:pPr>
        <w:spacing w:line="276" w:lineRule="auto"/>
        <w:jc w:val="center"/>
        <w:rPr>
          <w:rFonts w:ascii="Verdana" w:hAnsi="Verdana"/>
          <w:bCs/>
          <w:sz w:val="28"/>
          <w:szCs w:val="28"/>
        </w:rPr>
      </w:pPr>
    </w:p>
    <w:p w14:paraId="30AFBE24" w14:textId="77777777" w:rsidR="00B0283A" w:rsidRPr="00130B9D" w:rsidRDefault="00B0283A" w:rsidP="00130B9D">
      <w:pPr>
        <w:spacing w:line="276" w:lineRule="auto"/>
        <w:jc w:val="center"/>
        <w:rPr>
          <w:rFonts w:ascii="Verdana" w:hAnsi="Verdana"/>
          <w:b/>
          <w:sz w:val="24"/>
          <w:szCs w:val="24"/>
        </w:rPr>
      </w:pPr>
    </w:p>
    <w:p w14:paraId="611E279E" w14:textId="77777777" w:rsidR="00B0283A" w:rsidRPr="00130B9D" w:rsidRDefault="00B0283A" w:rsidP="00130B9D">
      <w:pPr>
        <w:spacing w:line="276" w:lineRule="auto"/>
        <w:jc w:val="center"/>
        <w:rPr>
          <w:rFonts w:ascii="Verdana" w:hAnsi="Verdana"/>
          <w:b/>
          <w:sz w:val="24"/>
          <w:szCs w:val="24"/>
        </w:rPr>
      </w:pPr>
    </w:p>
    <w:p w14:paraId="5CE2CF9C" w14:textId="77777777" w:rsidR="00B0283A" w:rsidRPr="00130B9D" w:rsidRDefault="00B0283A" w:rsidP="00130B9D">
      <w:pPr>
        <w:spacing w:line="276" w:lineRule="auto"/>
        <w:jc w:val="center"/>
        <w:rPr>
          <w:rFonts w:ascii="Verdana" w:hAnsi="Verdana"/>
          <w:b/>
          <w:sz w:val="24"/>
          <w:szCs w:val="24"/>
        </w:rPr>
      </w:pPr>
    </w:p>
    <w:p w14:paraId="04436D24" w14:textId="77777777" w:rsidR="00B0283A" w:rsidRPr="00130B9D" w:rsidRDefault="00B0283A" w:rsidP="00130B9D">
      <w:pPr>
        <w:spacing w:line="276" w:lineRule="auto"/>
        <w:jc w:val="center"/>
        <w:rPr>
          <w:rFonts w:ascii="Verdana" w:hAnsi="Verdana"/>
          <w:b/>
          <w:sz w:val="24"/>
          <w:szCs w:val="24"/>
        </w:rPr>
      </w:pPr>
    </w:p>
    <w:p w14:paraId="29BEACE9" w14:textId="77777777" w:rsidR="00B0283A" w:rsidRPr="00130B9D" w:rsidRDefault="00B0283A" w:rsidP="00130B9D">
      <w:pPr>
        <w:spacing w:line="276" w:lineRule="auto"/>
        <w:jc w:val="center"/>
        <w:rPr>
          <w:rFonts w:ascii="Verdana" w:hAnsi="Verdana"/>
          <w:b/>
          <w:sz w:val="24"/>
          <w:szCs w:val="24"/>
        </w:rPr>
      </w:pPr>
    </w:p>
    <w:p w14:paraId="12FC2E47" w14:textId="77777777" w:rsidR="00B0283A" w:rsidRPr="00130B9D" w:rsidRDefault="00B0283A" w:rsidP="00130B9D">
      <w:pPr>
        <w:spacing w:line="276" w:lineRule="auto"/>
        <w:jc w:val="center"/>
        <w:rPr>
          <w:rFonts w:ascii="Verdana" w:hAnsi="Verdana"/>
          <w:b/>
          <w:sz w:val="24"/>
          <w:szCs w:val="24"/>
        </w:rPr>
      </w:pPr>
    </w:p>
    <w:p w14:paraId="6F882624" w14:textId="77777777" w:rsidR="00B0283A" w:rsidRPr="00130B9D" w:rsidRDefault="00B0283A" w:rsidP="00130B9D">
      <w:pPr>
        <w:spacing w:line="276" w:lineRule="auto"/>
        <w:jc w:val="center"/>
        <w:rPr>
          <w:rFonts w:ascii="Verdana" w:hAnsi="Verdana"/>
          <w:b/>
          <w:sz w:val="24"/>
          <w:szCs w:val="24"/>
        </w:rPr>
      </w:pPr>
    </w:p>
    <w:p w14:paraId="552C36CD" w14:textId="77777777" w:rsidR="00B0283A" w:rsidRPr="00130B9D" w:rsidRDefault="00B0283A" w:rsidP="00C255DA">
      <w:pPr>
        <w:spacing w:line="276" w:lineRule="auto"/>
        <w:rPr>
          <w:rFonts w:ascii="Verdana" w:hAnsi="Verdana"/>
          <w:b/>
          <w:sz w:val="24"/>
          <w:szCs w:val="24"/>
        </w:rPr>
      </w:pPr>
    </w:p>
    <w:p w14:paraId="1C3F3CE7" w14:textId="77777777" w:rsidR="00B0283A" w:rsidRPr="00130B9D" w:rsidRDefault="00DC58B1" w:rsidP="00130B9D">
      <w:pPr>
        <w:spacing w:line="276" w:lineRule="auto"/>
        <w:jc w:val="center"/>
        <w:rPr>
          <w:rFonts w:ascii="Verdana" w:hAnsi="Verdana"/>
          <w:b/>
        </w:rPr>
      </w:pPr>
      <w:r>
        <w:rPr>
          <w:rFonts w:ascii="Verdana" w:hAnsi="Verdana"/>
          <w:b/>
        </w:rPr>
        <w:t>HASZNÁLATBA VEVŐ</w:t>
      </w:r>
      <w:r w:rsidR="00B0283A" w:rsidRPr="00130B9D">
        <w:rPr>
          <w:rFonts w:ascii="Verdana" w:hAnsi="Verdana"/>
          <w:b/>
        </w:rPr>
        <w:t xml:space="preserve"> NEVE:</w:t>
      </w:r>
    </w:p>
    <w:p w14:paraId="41102902" w14:textId="77777777" w:rsidR="00B0283A" w:rsidRPr="00130B9D" w:rsidRDefault="00B0283A" w:rsidP="00130B9D">
      <w:pPr>
        <w:spacing w:line="276" w:lineRule="auto"/>
        <w:jc w:val="center"/>
        <w:rPr>
          <w:rFonts w:ascii="Verdana" w:hAnsi="Verdana"/>
        </w:rPr>
      </w:pPr>
    </w:p>
    <w:p w14:paraId="24020952" w14:textId="77777777" w:rsidR="00BF66B2" w:rsidRPr="00130B9D" w:rsidRDefault="00BF66B2" w:rsidP="00130B9D">
      <w:pPr>
        <w:spacing w:line="276" w:lineRule="auto"/>
        <w:jc w:val="center"/>
        <w:rPr>
          <w:rFonts w:ascii="Verdana" w:hAnsi="Verdana"/>
        </w:rPr>
      </w:pPr>
    </w:p>
    <w:p w14:paraId="7D2C4F39" w14:textId="77777777" w:rsidR="00B0283A" w:rsidRPr="00130B9D" w:rsidRDefault="00321F09" w:rsidP="00130B9D">
      <w:pPr>
        <w:spacing w:line="276" w:lineRule="auto"/>
        <w:jc w:val="center"/>
        <w:rPr>
          <w:rFonts w:ascii="Verdana" w:hAnsi="Verdana"/>
          <w:b/>
        </w:rPr>
      </w:pPr>
      <w:r w:rsidRPr="00321F09">
        <w:rPr>
          <w:rFonts w:ascii="Verdana" w:hAnsi="Verdana"/>
          <w:b/>
        </w:rPr>
        <w:t>PROJEKT MEGNEVEZÉSE</w:t>
      </w:r>
      <w:r w:rsidR="00BF66B2" w:rsidRPr="00130B9D">
        <w:rPr>
          <w:rFonts w:ascii="Verdana" w:hAnsi="Verdana"/>
          <w:b/>
        </w:rPr>
        <w:t>:</w:t>
      </w:r>
    </w:p>
    <w:p w14:paraId="27E84601" w14:textId="77777777" w:rsidR="00B0283A" w:rsidRPr="00130B9D" w:rsidRDefault="00B0283A" w:rsidP="00130B9D">
      <w:pPr>
        <w:spacing w:line="276" w:lineRule="auto"/>
        <w:jc w:val="center"/>
        <w:rPr>
          <w:rFonts w:ascii="Verdana" w:hAnsi="Verdana"/>
        </w:rPr>
      </w:pPr>
    </w:p>
    <w:p w14:paraId="14D2576D" w14:textId="77777777" w:rsidR="00B0283A" w:rsidRPr="00130B9D" w:rsidRDefault="00B0283A" w:rsidP="00130B9D">
      <w:pPr>
        <w:spacing w:line="276" w:lineRule="auto"/>
        <w:jc w:val="center"/>
        <w:rPr>
          <w:rFonts w:ascii="Verdana" w:hAnsi="Verdana"/>
          <w:b/>
          <w:sz w:val="24"/>
          <w:szCs w:val="24"/>
        </w:rPr>
      </w:pPr>
    </w:p>
    <w:p w14:paraId="6470B9E0" w14:textId="77777777" w:rsidR="00B0283A" w:rsidRPr="00130B9D" w:rsidRDefault="00B0283A" w:rsidP="00130B9D">
      <w:pPr>
        <w:spacing w:line="276" w:lineRule="auto"/>
        <w:jc w:val="center"/>
        <w:rPr>
          <w:rFonts w:ascii="Verdana" w:hAnsi="Verdana"/>
          <w:b/>
          <w:sz w:val="24"/>
          <w:szCs w:val="24"/>
        </w:rPr>
      </w:pPr>
    </w:p>
    <w:p w14:paraId="5397B8F1" w14:textId="77777777" w:rsidR="00B0283A" w:rsidRPr="00130B9D" w:rsidRDefault="00B0283A" w:rsidP="00130B9D">
      <w:pPr>
        <w:spacing w:line="276" w:lineRule="auto"/>
        <w:jc w:val="center"/>
        <w:rPr>
          <w:rFonts w:ascii="Verdana" w:hAnsi="Verdana"/>
          <w:b/>
          <w:sz w:val="24"/>
          <w:szCs w:val="24"/>
        </w:rPr>
      </w:pPr>
    </w:p>
    <w:p w14:paraId="7E9EC4F9" w14:textId="77777777" w:rsidR="00B0283A" w:rsidRDefault="00B0283A" w:rsidP="00130B9D">
      <w:pPr>
        <w:spacing w:line="276" w:lineRule="auto"/>
        <w:rPr>
          <w:rFonts w:ascii="Verdana" w:hAnsi="Verdana"/>
          <w:b/>
          <w:sz w:val="24"/>
          <w:szCs w:val="24"/>
        </w:rPr>
      </w:pPr>
    </w:p>
    <w:p w14:paraId="2BF772FA" w14:textId="77777777" w:rsidR="00130B9D" w:rsidRPr="00130B9D" w:rsidRDefault="00130B9D" w:rsidP="00130B9D">
      <w:pPr>
        <w:spacing w:line="276" w:lineRule="auto"/>
        <w:rPr>
          <w:rFonts w:ascii="Verdana" w:hAnsi="Verdana"/>
          <w:b/>
          <w:sz w:val="24"/>
          <w:szCs w:val="24"/>
        </w:rPr>
      </w:pPr>
    </w:p>
    <w:p w14:paraId="4F02B7A9" w14:textId="77777777" w:rsidR="00B0283A" w:rsidRPr="00130B9D" w:rsidRDefault="00B0283A" w:rsidP="00130B9D">
      <w:pPr>
        <w:spacing w:line="276" w:lineRule="auto"/>
        <w:rPr>
          <w:rFonts w:ascii="Verdana" w:hAnsi="Verdana"/>
          <w:b/>
          <w:sz w:val="24"/>
          <w:szCs w:val="24"/>
        </w:rPr>
      </w:pPr>
    </w:p>
    <w:p w14:paraId="364CBC3E" w14:textId="77777777" w:rsidR="00B0283A" w:rsidRPr="00130B9D" w:rsidRDefault="00BF66B2" w:rsidP="00130B9D">
      <w:pPr>
        <w:numPr>
          <w:ilvl w:val="0"/>
          <w:numId w:val="11"/>
        </w:numPr>
        <w:spacing w:line="276" w:lineRule="auto"/>
        <w:jc w:val="center"/>
        <w:rPr>
          <w:rFonts w:ascii="Verdana" w:hAnsi="Verdana"/>
          <w:b/>
        </w:rPr>
      </w:pPr>
      <w:r w:rsidRPr="00130B9D">
        <w:rPr>
          <w:rFonts w:ascii="Verdana" w:hAnsi="Verdana"/>
          <w:b/>
          <w:sz w:val="24"/>
          <w:szCs w:val="24"/>
          <w:highlight w:val="lightGray"/>
        </w:rPr>
        <w:br w:type="page"/>
      </w:r>
      <w:r w:rsidR="00B0283A" w:rsidRPr="00130B9D">
        <w:rPr>
          <w:rFonts w:ascii="Verdana" w:hAnsi="Verdana"/>
          <w:b/>
        </w:rPr>
        <w:lastRenderedPageBreak/>
        <w:t>A megállapodó Felek</w:t>
      </w:r>
    </w:p>
    <w:p w14:paraId="38DE54F1" w14:textId="77777777" w:rsidR="00B0283A" w:rsidRPr="00130B9D" w:rsidRDefault="00B0283A" w:rsidP="00130B9D">
      <w:pPr>
        <w:spacing w:line="276" w:lineRule="auto"/>
        <w:rPr>
          <w:rFonts w:ascii="Verdana" w:hAnsi="Verdana"/>
          <w:b/>
        </w:rPr>
      </w:pPr>
    </w:p>
    <w:p w14:paraId="446D60CA" w14:textId="77777777" w:rsidR="00B0283A" w:rsidRPr="00130B9D" w:rsidRDefault="00B0283A" w:rsidP="00130B9D">
      <w:pPr>
        <w:spacing w:line="276" w:lineRule="auto"/>
        <w:jc w:val="both"/>
        <w:rPr>
          <w:rFonts w:ascii="Verdana" w:hAnsi="Verdana"/>
        </w:rPr>
      </w:pPr>
      <w:r w:rsidRPr="00130B9D">
        <w:rPr>
          <w:rFonts w:ascii="Verdana" w:hAnsi="Verdana"/>
        </w:rPr>
        <w:t>Egyrészről:</w:t>
      </w:r>
    </w:p>
    <w:p w14:paraId="33270AE9" w14:textId="77777777" w:rsidR="00B0283A" w:rsidRPr="00130B9D" w:rsidRDefault="00C61F3C" w:rsidP="00130B9D">
      <w:pPr>
        <w:spacing w:line="276" w:lineRule="auto"/>
        <w:jc w:val="both"/>
        <w:rPr>
          <w:rFonts w:ascii="Verdana" w:hAnsi="Verdana"/>
        </w:rPr>
      </w:pPr>
      <w:r w:rsidRPr="00130B9D">
        <w:rPr>
          <w:rFonts w:ascii="Verdana" w:hAnsi="Verdana"/>
          <w:b/>
        </w:rPr>
        <w:t>OPUS TITÁSZ</w:t>
      </w:r>
      <w:r w:rsidR="00B0283A" w:rsidRPr="00130B9D">
        <w:rPr>
          <w:rFonts w:ascii="Verdana" w:hAnsi="Verdana"/>
          <w:b/>
        </w:rPr>
        <w:t xml:space="preserve"> Áramhálózati Zártkörűen Működő Részvénytársaság</w:t>
      </w:r>
      <w:r w:rsidR="00B0283A" w:rsidRPr="00130B9D">
        <w:rPr>
          <w:rFonts w:ascii="Verdana" w:hAnsi="Verdana"/>
        </w:rPr>
        <w:t xml:space="preserve">, (továbbiakban: </w:t>
      </w:r>
      <w:r w:rsidR="00DC58B1">
        <w:rPr>
          <w:rFonts w:ascii="Verdana" w:hAnsi="Verdana"/>
          <w:b/>
          <w:bCs/>
        </w:rPr>
        <w:t>Használatba Adó</w:t>
      </w:r>
      <w:r w:rsidR="00BF66B2" w:rsidRPr="00130B9D">
        <w:rPr>
          <w:rFonts w:ascii="Verdana" w:hAnsi="Verdana"/>
        </w:rPr>
        <w:t xml:space="preserve"> vagy </w:t>
      </w:r>
      <w:r w:rsidRPr="00130B9D">
        <w:rPr>
          <w:rFonts w:ascii="Verdana" w:hAnsi="Verdana"/>
        </w:rPr>
        <w:t>OPUS TITÁSZ</w:t>
      </w:r>
      <w:r w:rsidR="00B0283A" w:rsidRPr="00130B9D">
        <w:rPr>
          <w:rFonts w:ascii="Verdana" w:hAnsi="Verdana"/>
        </w:rPr>
        <w:t xml:space="preserve"> Zrt.)</w:t>
      </w:r>
    </w:p>
    <w:p w14:paraId="7BDA6B33" w14:textId="77777777" w:rsidR="00B0283A" w:rsidRPr="00130B9D" w:rsidRDefault="00B0283A" w:rsidP="00130B9D">
      <w:pPr>
        <w:spacing w:line="276" w:lineRule="auto"/>
        <w:jc w:val="both"/>
        <w:rPr>
          <w:rFonts w:ascii="Verdana" w:hAnsi="Verdana"/>
        </w:rPr>
      </w:pPr>
      <w:r w:rsidRPr="00130B9D">
        <w:rPr>
          <w:rFonts w:ascii="Verdana" w:hAnsi="Verdana"/>
        </w:rPr>
        <w:t xml:space="preserve">Székhelye: </w:t>
      </w:r>
    </w:p>
    <w:p w14:paraId="054F8C93" w14:textId="77777777" w:rsidR="00B0283A" w:rsidRPr="00130B9D" w:rsidRDefault="00B0283A" w:rsidP="00130B9D">
      <w:pPr>
        <w:spacing w:line="276" w:lineRule="auto"/>
        <w:jc w:val="both"/>
        <w:rPr>
          <w:rFonts w:ascii="Verdana" w:hAnsi="Verdana"/>
        </w:rPr>
      </w:pPr>
      <w:r w:rsidRPr="00130B9D">
        <w:rPr>
          <w:rFonts w:ascii="Verdana" w:hAnsi="Verdana"/>
        </w:rPr>
        <w:t xml:space="preserve">Adószáma: </w:t>
      </w:r>
    </w:p>
    <w:p w14:paraId="57D09F6B" w14:textId="77777777" w:rsidR="00B0283A" w:rsidRPr="00130B9D" w:rsidRDefault="00B0283A" w:rsidP="00130B9D">
      <w:pPr>
        <w:spacing w:line="276" w:lineRule="auto"/>
        <w:jc w:val="both"/>
        <w:rPr>
          <w:rFonts w:ascii="Verdana" w:hAnsi="Verdana"/>
        </w:rPr>
      </w:pPr>
      <w:r w:rsidRPr="00130B9D">
        <w:rPr>
          <w:rFonts w:ascii="Verdana" w:hAnsi="Verdana"/>
        </w:rPr>
        <w:t xml:space="preserve">Cégjegyzék száma: </w:t>
      </w:r>
    </w:p>
    <w:p w14:paraId="7980B8AA" w14:textId="77777777" w:rsidR="00B0283A" w:rsidRPr="00130B9D" w:rsidRDefault="00B0283A" w:rsidP="00130B9D">
      <w:pPr>
        <w:spacing w:line="276" w:lineRule="auto"/>
        <w:jc w:val="both"/>
        <w:rPr>
          <w:rFonts w:ascii="Verdana" w:hAnsi="Verdana"/>
        </w:rPr>
      </w:pPr>
    </w:p>
    <w:p w14:paraId="5A394811" w14:textId="77777777" w:rsidR="00B0283A" w:rsidRPr="00130B9D" w:rsidRDefault="00B0283A" w:rsidP="00130B9D">
      <w:pPr>
        <w:spacing w:line="276" w:lineRule="auto"/>
        <w:jc w:val="both"/>
        <w:rPr>
          <w:rFonts w:ascii="Verdana" w:hAnsi="Verdana"/>
        </w:rPr>
      </w:pPr>
      <w:r w:rsidRPr="00130B9D">
        <w:rPr>
          <w:rFonts w:ascii="Verdana" w:hAnsi="Verdana"/>
        </w:rPr>
        <w:t>Másrészről:</w:t>
      </w:r>
    </w:p>
    <w:p w14:paraId="628EAD2F" w14:textId="77777777" w:rsidR="00B0283A" w:rsidRPr="00130B9D" w:rsidRDefault="00B0283A" w:rsidP="00130B9D">
      <w:pPr>
        <w:spacing w:line="276" w:lineRule="auto"/>
        <w:jc w:val="both"/>
        <w:rPr>
          <w:rFonts w:ascii="Verdana" w:hAnsi="Verdana"/>
        </w:rPr>
      </w:pPr>
      <w:r w:rsidRPr="00130B9D">
        <w:rPr>
          <w:rFonts w:ascii="Verdana" w:hAnsi="Verdana"/>
          <w:b/>
        </w:rPr>
        <w:t>………</w:t>
      </w:r>
      <w:r w:rsidRPr="00130B9D">
        <w:rPr>
          <w:rFonts w:ascii="Verdana" w:hAnsi="Verdana"/>
        </w:rPr>
        <w:t xml:space="preserve"> (</w:t>
      </w:r>
      <w:r w:rsidR="00BF66B2" w:rsidRPr="00130B9D">
        <w:rPr>
          <w:rFonts w:ascii="Verdana" w:hAnsi="Verdana"/>
        </w:rPr>
        <w:t xml:space="preserve">továbbiakban: </w:t>
      </w:r>
      <w:r w:rsidR="00DC58B1">
        <w:rPr>
          <w:rFonts w:ascii="Verdana" w:hAnsi="Verdana"/>
          <w:b/>
          <w:bCs/>
        </w:rPr>
        <w:t>Használatba Vevő</w:t>
      </w:r>
      <w:r w:rsidR="00BF66B2" w:rsidRPr="00130B9D">
        <w:rPr>
          <w:rFonts w:ascii="Verdana" w:hAnsi="Verdana"/>
        </w:rPr>
        <w:t xml:space="preserve"> vagy ………</w:t>
      </w:r>
      <w:r w:rsidRPr="00130B9D">
        <w:rPr>
          <w:rFonts w:ascii="Verdana" w:hAnsi="Verdana"/>
        </w:rPr>
        <w:t>)</w:t>
      </w:r>
    </w:p>
    <w:p w14:paraId="1696CB54" w14:textId="77777777" w:rsidR="00B0283A" w:rsidRPr="00130B9D" w:rsidRDefault="00B0283A" w:rsidP="00130B9D">
      <w:pPr>
        <w:spacing w:line="276" w:lineRule="auto"/>
        <w:jc w:val="both"/>
        <w:rPr>
          <w:rFonts w:ascii="Verdana" w:hAnsi="Verdana"/>
        </w:rPr>
      </w:pPr>
      <w:r w:rsidRPr="00130B9D">
        <w:rPr>
          <w:rFonts w:ascii="Verdana" w:hAnsi="Verdana"/>
        </w:rPr>
        <w:t xml:space="preserve">Székhelye: </w:t>
      </w:r>
    </w:p>
    <w:p w14:paraId="32031488" w14:textId="77777777" w:rsidR="00B0283A" w:rsidRPr="00130B9D" w:rsidRDefault="00B0283A" w:rsidP="00130B9D">
      <w:pPr>
        <w:spacing w:line="276" w:lineRule="auto"/>
        <w:jc w:val="both"/>
        <w:rPr>
          <w:rFonts w:ascii="Verdana" w:hAnsi="Verdana"/>
        </w:rPr>
      </w:pPr>
      <w:r w:rsidRPr="00130B9D">
        <w:rPr>
          <w:rFonts w:ascii="Verdana" w:hAnsi="Verdana"/>
        </w:rPr>
        <w:t xml:space="preserve">Adószáma: </w:t>
      </w:r>
    </w:p>
    <w:p w14:paraId="3B377608" w14:textId="77777777" w:rsidR="00B0283A" w:rsidRPr="00130B9D" w:rsidRDefault="00B0283A" w:rsidP="00130B9D">
      <w:pPr>
        <w:spacing w:line="276" w:lineRule="auto"/>
        <w:jc w:val="both"/>
        <w:rPr>
          <w:rFonts w:ascii="Verdana" w:hAnsi="Verdana"/>
        </w:rPr>
      </w:pPr>
      <w:r w:rsidRPr="00130B9D">
        <w:rPr>
          <w:rFonts w:ascii="Verdana" w:hAnsi="Verdana"/>
        </w:rPr>
        <w:t>Cégjegyzék száma: Cg.</w:t>
      </w:r>
    </w:p>
    <w:p w14:paraId="59B7D577" w14:textId="77777777" w:rsidR="00B0283A" w:rsidRPr="00130B9D" w:rsidRDefault="00B0283A" w:rsidP="00130B9D">
      <w:pPr>
        <w:spacing w:line="276" w:lineRule="auto"/>
        <w:jc w:val="both"/>
        <w:rPr>
          <w:rFonts w:ascii="Verdana" w:hAnsi="Verdana"/>
        </w:rPr>
      </w:pPr>
    </w:p>
    <w:p w14:paraId="7C8517C9" w14:textId="77777777" w:rsidR="00B0283A" w:rsidRPr="00130B9D" w:rsidRDefault="001F48BE" w:rsidP="00130B9D">
      <w:pPr>
        <w:spacing w:line="276" w:lineRule="auto"/>
        <w:jc w:val="both"/>
        <w:rPr>
          <w:rFonts w:ascii="Verdana" w:hAnsi="Verdana"/>
          <w:b/>
          <w:color w:val="000000"/>
        </w:rPr>
      </w:pPr>
      <w:r>
        <w:rPr>
          <w:rFonts w:ascii="Verdana" w:hAnsi="Verdana"/>
        </w:rPr>
        <w:t>T</w:t>
      </w:r>
      <w:r w:rsidR="00B0283A" w:rsidRPr="00130B9D">
        <w:rPr>
          <w:rFonts w:ascii="Verdana" w:hAnsi="Verdana"/>
        </w:rPr>
        <w:t xml:space="preserve">ovábbiakban együtt: </w:t>
      </w:r>
      <w:r w:rsidR="00B0283A" w:rsidRPr="00130B9D">
        <w:rPr>
          <w:rFonts w:ascii="Verdana" w:hAnsi="Verdana"/>
          <w:b/>
          <w:bCs/>
        </w:rPr>
        <w:t>Szerződő Felek</w:t>
      </w:r>
    </w:p>
    <w:p w14:paraId="18EE66E5" w14:textId="77777777" w:rsidR="00B0283A" w:rsidRPr="0056473D" w:rsidRDefault="00B0283A" w:rsidP="0056473D">
      <w:pPr>
        <w:spacing w:line="276" w:lineRule="auto"/>
        <w:jc w:val="center"/>
        <w:rPr>
          <w:rFonts w:ascii="Verdana" w:hAnsi="Verdana"/>
          <w:b/>
        </w:rPr>
      </w:pPr>
    </w:p>
    <w:p w14:paraId="0CEE0FD3" w14:textId="77777777" w:rsidR="0056473D" w:rsidRPr="0056473D" w:rsidRDefault="0056473D" w:rsidP="0056473D">
      <w:pPr>
        <w:numPr>
          <w:ilvl w:val="0"/>
          <w:numId w:val="11"/>
        </w:numPr>
        <w:tabs>
          <w:tab w:val="num" w:pos="426"/>
        </w:tabs>
        <w:spacing w:line="276" w:lineRule="auto"/>
        <w:jc w:val="center"/>
        <w:rPr>
          <w:rFonts w:ascii="Verdana" w:hAnsi="Verdana"/>
          <w:b/>
        </w:rPr>
      </w:pPr>
      <w:r w:rsidRPr="0056473D">
        <w:rPr>
          <w:rFonts w:ascii="Verdana" w:hAnsi="Verdana"/>
          <w:b/>
        </w:rPr>
        <w:t>A megállapodás tárgya</w:t>
      </w:r>
    </w:p>
    <w:p w14:paraId="23E1C0B6" w14:textId="77777777" w:rsidR="0056473D" w:rsidRPr="0056473D" w:rsidRDefault="0056473D" w:rsidP="0056473D">
      <w:pPr>
        <w:spacing w:line="276" w:lineRule="auto"/>
        <w:rPr>
          <w:rFonts w:ascii="Verdana" w:hAnsi="Verdana"/>
          <w:b/>
        </w:rPr>
      </w:pPr>
    </w:p>
    <w:p w14:paraId="26AABC4B" w14:textId="77777777" w:rsidR="0056473D" w:rsidRDefault="00321F09" w:rsidP="00B82539">
      <w:pPr>
        <w:spacing w:line="276" w:lineRule="auto"/>
        <w:jc w:val="both"/>
        <w:rPr>
          <w:rFonts w:ascii="Verdana" w:hAnsi="Verdana"/>
        </w:rPr>
      </w:pPr>
      <w:r w:rsidRPr="00321F09">
        <w:rPr>
          <w:rFonts w:ascii="Verdana" w:hAnsi="Verdana"/>
        </w:rPr>
        <w:t xml:space="preserve">A </w:t>
      </w:r>
      <w:r w:rsidRPr="00321F09">
        <w:rPr>
          <w:rFonts w:ascii="Verdana" w:hAnsi="Verdana"/>
          <w:b/>
          <w:bCs/>
          <w:highlight w:val="yellow"/>
        </w:rPr>
        <w:t>…</w:t>
      </w:r>
      <w:r w:rsidRPr="00321F09">
        <w:rPr>
          <w:rFonts w:ascii="Verdana" w:hAnsi="Verdana"/>
          <w:b/>
          <w:bCs/>
        </w:rPr>
        <w:t xml:space="preserve"> év </w:t>
      </w:r>
      <w:r w:rsidRPr="00321F09">
        <w:rPr>
          <w:rFonts w:ascii="Verdana" w:hAnsi="Verdana"/>
          <w:b/>
          <w:bCs/>
          <w:highlight w:val="yellow"/>
        </w:rPr>
        <w:t>…</w:t>
      </w:r>
      <w:r w:rsidRPr="00321F09">
        <w:rPr>
          <w:rFonts w:ascii="Verdana" w:hAnsi="Verdana"/>
          <w:b/>
          <w:bCs/>
        </w:rPr>
        <w:t xml:space="preserve"> hó </w:t>
      </w:r>
      <w:r w:rsidRPr="00321F09">
        <w:rPr>
          <w:rFonts w:ascii="Verdana" w:hAnsi="Verdana"/>
          <w:b/>
          <w:bCs/>
          <w:highlight w:val="yellow"/>
        </w:rPr>
        <w:t>…</w:t>
      </w:r>
      <w:r w:rsidRPr="00321F09">
        <w:rPr>
          <w:rFonts w:ascii="Verdana" w:hAnsi="Verdana"/>
          <w:b/>
          <w:bCs/>
        </w:rPr>
        <w:t xml:space="preserve"> napján kelt</w:t>
      </w:r>
      <w:r>
        <w:rPr>
          <w:rFonts w:ascii="Verdana" w:hAnsi="Verdana"/>
        </w:rPr>
        <w:t xml:space="preserve"> </w:t>
      </w:r>
      <w:r w:rsidRPr="00B82539">
        <w:rPr>
          <w:rFonts w:ascii="Verdana" w:hAnsi="Verdana"/>
          <w:b/>
          <w:bCs/>
        </w:rPr>
        <w:t xml:space="preserve">„KÖF+FOR </w:t>
      </w:r>
      <w:r w:rsidR="00B82539">
        <w:rPr>
          <w:rFonts w:ascii="Verdana" w:hAnsi="Verdana"/>
          <w:b/>
          <w:bCs/>
        </w:rPr>
        <w:t>-</w:t>
      </w:r>
      <w:r w:rsidRPr="00B82539">
        <w:rPr>
          <w:rFonts w:ascii="Verdana" w:hAnsi="Verdana"/>
          <w:b/>
          <w:bCs/>
        </w:rPr>
        <w:t xml:space="preserve"> Létesítési </w:t>
      </w:r>
      <w:proofErr w:type="gramStart"/>
      <w:r w:rsidRPr="00B82539">
        <w:rPr>
          <w:rFonts w:ascii="Verdana" w:hAnsi="Verdana"/>
          <w:b/>
          <w:bCs/>
        </w:rPr>
        <w:t>megállapodás”</w:t>
      </w:r>
      <w:r>
        <w:rPr>
          <w:rFonts w:ascii="Verdana" w:hAnsi="Verdana"/>
        </w:rPr>
        <w:t>-</w:t>
      </w:r>
      <w:proofErr w:type="gramEnd"/>
      <w:r>
        <w:rPr>
          <w:rFonts w:ascii="Verdana" w:hAnsi="Verdana"/>
        </w:rPr>
        <w:t>ban</w:t>
      </w:r>
      <w:r w:rsidRPr="00321F09">
        <w:rPr>
          <w:rFonts w:ascii="Verdana" w:hAnsi="Verdana"/>
        </w:rPr>
        <w:t xml:space="preserve"> azonosított</w:t>
      </w:r>
      <w:r w:rsidR="00B82539">
        <w:rPr>
          <w:rFonts w:ascii="Verdana" w:hAnsi="Verdana"/>
        </w:rPr>
        <w:t xml:space="preserve">, a </w:t>
      </w:r>
      <w:r w:rsidR="00B82539" w:rsidRPr="00321F09">
        <w:rPr>
          <w:rFonts w:ascii="Verdana" w:hAnsi="Verdana"/>
        </w:rPr>
        <w:t xml:space="preserve">Használatba Adó tulajdonában lévő </w:t>
      </w:r>
      <w:r w:rsidRPr="00321F09">
        <w:rPr>
          <w:rFonts w:ascii="Verdana" w:hAnsi="Verdana"/>
        </w:rPr>
        <w:t>középfeszültségű (továbbiakban: KÖF) szabadvezeték-hálózat</w:t>
      </w:r>
      <w:r>
        <w:rPr>
          <w:rFonts w:ascii="Verdana" w:hAnsi="Verdana"/>
        </w:rPr>
        <w:t>ok</w:t>
      </w:r>
      <w:r w:rsidRPr="00321F09">
        <w:rPr>
          <w:rFonts w:ascii="Verdana" w:hAnsi="Verdana"/>
        </w:rPr>
        <w:t xml:space="preserve"> tartószerkezetein elhelyezendő, a Használatba Vevő tulajdonát képező fémmentes optikai rendszer (továbbiakban: FOR) felszerelése, vagy a KÖF hálózat tartószerkezeteiről történő bontása a Használatba Vevő által, és az ezzel kapcsolatos munkavégzés szabályai.</w:t>
      </w:r>
    </w:p>
    <w:p w14:paraId="7F06493B" w14:textId="77777777" w:rsidR="00B82539" w:rsidRPr="0056473D" w:rsidRDefault="00B82539" w:rsidP="00B82539">
      <w:pPr>
        <w:spacing w:line="276" w:lineRule="auto"/>
        <w:jc w:val="both"/>
        <w:rPr>
          <w:rFonts w:ascii="Verdana" w:hAnsi="Verdana"/>
        </w:rPr>
      </w:pPr>
    </w:p>
    <w:p w14:paraId="2F346148" w14:textId="77777777" w:rsidR="0056473D" w:rsidRPr="0056473D" w:rsidRDefault="0056473D" w:rsidP="0056473D">
      <w:pPr>
        <w:numPr>
          <w:ilvl w:val="0"/>
          <w:numId w:val="11"/>
        </w:numPr>
        <w:tabs>
          <w:tab w:val="num" w:pos="426"/>
        </w:tabs>
        <w:spacing w:line="276" w:lineRule="auto"/>
        <w:jc w:val="center"/>
        <w:rPr>
          <w:rFonts w:ascii="Verdana" w:hAnsi="Verdana"/>
          <w:b/>
        </w:rPr>
      </w:pPr>
      <w:r w:rsidRPr="0056473D">
        <w:rPr>
          <w:rFonts w:ascii="Verdana" w:hAnsi="Verdana"/>
          <w:b/>
        </w:rPr>
        <w:t>A megállapodás célja</w:t>
      </w:r>
    </w:p>
    <w:p w14:paraId="0784E2F2" w14:textId="77777777" w:rsidR="0056473D" w:rsidRPr="0056473D" w:rsidRDefault="0056473D" w:rsidP="0056473D">
      <w:pPr>
        <w:spacing w:line="276" w:lineRule="auto"/>
        <w:ind w:left="1722"/>
        <w:rPr>
          <w:rFonts w:ascii="Verdana" w:hAnsi="Verdana"/>
          <w:b/>
        </w:rPr>
      </w:pPr>
    </w:p>
    <w:p w14:paraId="100324F3" w14:textId="77777777" w:rsidR="0056473D" w:rsidRPr="0056473D" w:rsidRDefault="0056473D" w:rsidP="0056473D">
      <w:pPr>
        <w:spacing w:line="276" w:lineRule="auto"/>
        <w:jc w:val="both"/>
        <w:rPr>
          <w:rFonts w:ascii="Verdana" w:hAnsi="Verdana"/>
        </w:rPr>
      </w:pPr>
      <w:r w:rsidRPr="0056473D">
        <w:rPr>
          <w:rFonts w:ascii="Verdana" w:hAnsi="Verdana"/>
        </w:rPr>
        <w:t xml:space="preserve">Jelen </w:t>
      </w:r>
      <w:r>
        <w:rPr>
          <w:rFonts w:ascii="Verdana" w:hAnsi="Verdana"/>
        </w:rPr>
        <w:t>M</w:t>
      </w:r>
      <w:r w:rsidRPr="0056473D">
        <w:rPr>
          <w:rFonts w:ascii="Verdana" w:hAnsi="Verdana"/>
        </w:rPr>
        <w:t>egállapodás célja a 2. pont szerint végzendő munkák során a munkavégzés feltételeinek és villamos biztonsági követelményeinek rögzítése.</w:t>
      </w:r>
    </w:p>
    <w:p w14:paraId="63AD393E" w14:textId="77777777" w:rsidR="0056473D" w:rsidRPr="0056473D" w:rsidRDefault="0056473D" w:rsidP="0056473D">
      <w:pPr>
        <w:spacing w:line="276" w:lineRule="auto"/>
        <w:rPr>
          <w:rFonts w:ascii="Verdana" w:hAnsi="Verdana"/>
          <w:b/>
        </w:rPr>
      </w:pPr>
    </w:p>
    <w:p w14:paraId="0779FDDB" w14:textId="77777777" w:rsidR="0056473D" w:rsidRPr="0056473D" w:rsidRDefault="0056473D" w:rsidP="0056473D">
      <w:pPr>
        <w:numPr>
          <w:ilvl w:val="0"/>
          <w:numId w:val="11"/>
        </w:numPr>
        <w:tabs>
          <w:tab w:val="num" w:pos="426"/>
        </w:tabs>
        <w:spacing w:line="276" w:lineRule="auto"/>
        <w:jc w:val="center"/>
        <w:rPr>
          <w:rFonts w:ascii="Verdana" w:hAnsi="Verdana"/>
          <w:b/>
        </w:rPr>
      </w:pPr>
      <w:r w:rsidRPr="0056473D">
        <w:rPr>
          <w:rFonts w:ascii="Verdana" w:hAnsi="Verdana"/>
          <w:b/>
        </w:rPr>
        <w:t>Tulajdonjogi kérdések</w:t>
      </w:r>
    </w:p>
    <w:p w14:paraId="6E0C7779" w14:textId="77777777" w:rsidR="0056473D" w:rsidRPr="0056473D" w:rsidRDefault="0056473D" w:rsidP="0056473D">
      <w:pPr>
        <w:spacing w:line="276" w:lineRule="auto"/>
        <w:rPr>
          <w:rFonts w:ascii="Verdana" w:hAnsi="Verdana"/>
        </w:rPr>
      </w:pPr>
    </w:p>
    <w:p w14:paraId="6F5050A5" w14:textId="77777777" w:rsidR="0056473D" w:rsidRPr="0056473D" w:rsidRDefault="0056473D" w:rsidP="0056473D">
      <w:pPr>
        <w:spacing w:line="276" w:lineRule="auto"/>
        <w:jc w:val="both"/>
        <w:rPr>
          <w:rFonts w:ascii="Verdana" w:hAnsi="Verdana"/>
        </w:rPr>
      </w:pPr>
      <w:r w:rsidRPr="0056473D">
        <w:rPr>
          <w:rFonts w:ascii="Verdana" w:hAnsi="Verdana"/>
        </w:rPr>
        <w:t>A 2. pont szerinti közös oszlopsoros hálózatoknak a villamosenergia-elosztás céljait szolgáló része (oszlopok, erősáramú vezetékek és tartószerelvényeik</w:t>
      </w:r>
      <w:r>
        <w:rPr>
          <w:rFonts w:ascii="Verdana" w:hAnsi="Verdana"/>
        </w:rPr>
        <w:t xml:space="preserve"> stb.</w:t>
      </w:r>
      <w:r w:rsidRPr="0056473D">
        <w:rPr>
          <w:rFonts w:ascii="Verdana" w:hAnsi="Verdana"/>
        </w:rPr>
        <w:t>) a Használatba Adó</w:t>
      </w:r>
      <w:r>
        <w:rPr>
          <w:rFonts w:ascii="Verdana" w:hAnsi="Verdana"/>
        </w:rPr>
        <w:t xml:space="preserve"> tulajdonát</w:t>
      </w:r>
      <w:r w:rsidRPr="0056473D">
        <w:rPr>
          <w:rFonts w:ascii="Verdana" w:hAnsi="Verdana"/>
        </w:rPr>
        <w:t xml:space="preserve">, az információátvitelt szolgáló része, a </w:t>
      </w:r>
      <w:r w:rsidR="00B82539">
        <w:rPr>
          <w:rFonts w:ascii="Verdana" w:hAnsi="Verdana"/>
        </w:rPr>
        <w:t>FO</w:t>
      </w:r>
      <w:r w:rsidRPr="0056473D">
        <w:rPr>
          <w:rFonts w:ascii="Verdana" w:hAnsi="Verdana"/>
        </w:rPr>
        <w:t xml:space="preserve">R (villamos vezetőanyagot nem tartalmazó </w:t>
      </w:r>
      <w:r w:rsidR="00B82539">
        <w:rPr>
          <w:rFonts w:ascii="Verdana" w:hAnsi="Verdana"/>
        </w:rPr>
        <w:t>optikai lég</w:t>
      </w:r>
      <w:r w:rsidRPr="0056473D">
        <w:rPr>
          <w:rFonts w:ascii="Verdana" w:hAnsi="Verdana"/>
        </w:rPr>
        <w:t>vezeték, rögzítő szerelvények és tartozékaik, kezelési helyek</w:t>
      </w:r>
      <w:r w:rsidR="00B82539">
        <w:rPr>
          <w:rFonts w:ascii="Verdana" w:hAnsi="Verdana"/>
        </w:rPr>
        <w:t>, kötődobozok</w:t>
      </w:r>
      <w:r w:rsidRPr="0056473D">
        <w:rPr>
          <w:rFonts w:ascii="Verdana" w:hAnsi="Verdana"/>
        </w:rPr>
        <w:t xml:space="preserve"> stb.) a Használatba Vevő tulajdonát képezi.</w:t>
      </w:r>
    </w:p>
    <w:p w14:paraId="7732B529" w14:textId="77777777" w:rsidR="0056473D" w:rsidRPr="0056473D" w:rsidRDefault="0056473D" w:rsidP="0056473D">
      <w:pPr>
        <w:spacing w:line="276" w:lineRule="auto"/>
        <w:rPr>
          <w:rFonts w:ascii="Verdana" w:hAnsi="Verdana"/>
        </w:rPr>
      </w:pPr>
    </w:p>
    <w:p w14:paraId="6F5CE366" w14:textId="77777777" w:rsidR="0056473D" w:rsidRPr="0056473D" w:rsidRDefault="0056473D" w:rsidP="0056473D">
      <w:pPr>
        <w:numPr>
          <w:ilvl w:val="0"/>
          <w:numId w:val="11"/>
        </w:numPr>
        <w:tabs>
          <w:tab w:val="num" w:pos="426"/>
        </w:tabs>
        <w:spacing w:line="276" w:lineRule="auto"/>
        <w:jc w:val="center"/>
        <w:rPr>
          <w:rFonts w:ascii="Verdana" w:hAnsi="Verdana"/>
          <w:b/>
        </w:rPr>
      </w:pPr>
      <w:r w:rsidRPr="0056473D">
        <w:rPr>
          <w:rFonts w:ascii="Verdana" w:hAnsi="Verdana"/>
          <w:b/>
        </w:rPr>
        <w:t>A munkavégzés szabályai</w:t>
      </w:r>
    </w:p>
    <w:p w14:paraId="598CA37C" w14:textId="77777777" w:rsidR="0056473D" w:rsidRPr="0056473D" w:rsidRDefault="0056473D" w:rsidP="0056473D">
      <w:pPr>
        <w:spacing w:line="276" w:lineRule="auto"/>
        <w:jc w:val="both"/>
        <w:rPr>
          <w:rFonts w:ascii="Verdana" w:hAnsi="Verdana"/>
        </w:rPr>
      </w:pPr>
    </w:p>
    <w:p w14:paraId="0368A763" w14:textId="0366FAF4" w:rsidR="0056473D" w:rsidRPr="00D47B4C" w:rsidRDefault="0003035B" w:rsidP="0056473D">
      <w:pPr>
        <w:numPr>
          <w:ilvl w:val="1"/>
          <w:numId w:val="19"/>
        </w:numPr>
        <w:spacing w:line="276" w:lineRule="auto"/>
        <w:ind w:left="0" w:firstLine="0"/>
        <w:jc w:val="both"/>
        <w:rPr>
          <w:rFonts w:ascii="Verdana" w:hAnsi="Verdana"/>
        </w:rPr>
      </w:pPr>
      <w:bookmarkStart w:id="3" w:name="_Hlk65584873"/>
      <w:r w:rsidRPr="00D47B4C">
        <w:rPr>
          <w:rFonts w:ascii="Verdana" w:hAnsi="Verdana"/>
        </w:rPr>
        <w:t xml:space="preserve">A Szerződő Felek megállapodnak, </w:t>
      </w:r>
      <w:r w:rsidR="006B6621" w:rsidRPr="00D47B4C">
        <w:rPr>
          <w:rFonts w:ascii="Verdana" w:hAnsi="Verdana"/>
        </w:rPr>
        <w:t>és</w:t>
      </w:r>
      <w:r w:rsidRPr="00D47B4C">
        <w:rPr>
          <w:rFonts w:ascii="Verdana" w:hAnsi="Verdana"/>
        </w:rPr>
        <w:t xml:space="preserve"> a Használatba Vevő </w:t>
      </w:r>
      <w:r w:rsidR="006B6621" w:rsidRPr="00D47B4C">
        <w:rPr>
          <w:rFonts w:ascii="Verdana" w:hAnsi="Verdana"/>
        </w:rPr>
        <w:t xml:space="preserve">tudomásul veszi, hogy </w:t>
      </w:r>
      <w:bookmarkStart w:id="4" w:name="_Hlk85130064"/>
      <w:r w:rsidRPr="00D47B4C">
        <w:rPr>
          <w:rFonts w:ascii="Verdana" w:hAnsi="Verdana"/>
        </w:rPr>
        <w:t>a Használatba Adó KÖF szabadvezeték-hálózatain</w:t>
      </w:r>
      <w:bookmarkEnd w:id="3"/>
      <w:r w:rsidR="00B77A59" w:rsidRPr="00D47B4C">
        <w:rPr>
          <w:rFonts w:ascii="Verdana" w:hAnsi="Verdana"/>
        </w:rPr>
        <w:t>ak oszlopain</w:t>
      </w:r>
      <w:r w:rsidRPr="00D47B4C">
        <w:rPr>
          <w:rFonts w:ascii="Verdana" w:hAnsi="Verdana"/>
        </w:rPr>
        <w:t xml:space="preserve"> </w:t>
      </w:r>
      <w:bookmarkEnd w:id="4"/>
      <w:r w:rsidRPr="00D47B4C">
        <w:rPr>
          <w:rFonts w:ascii="Verdana" w:hAnsi="Verdana"/>
        </w:rPr>
        <w:t xml:space="preserve">csak a Használatba Adó által kiadott hatályos </w:t>
      </w:r>
      <w:r w:rsidRPr="00D47B4C">
        <w:rPr>
          <w:rFonts w:ascii="Verdana" w:hAnsi="Verdana"/>
          <w:bCs/>
        </w:rPr>
        <w:t>„</w:t>
      </w:r>
      <w:r w:rsidR="001541E7" w:rsidRPr="00D47B4C">
        <w:rPr>
          <w:rFonts w:ascii="Verdana" w:hAnsi="Verdana"/>
          <w:b/>
        </w:rPr>
        <w:t xml:space="preserve">2212_00_F_A </w:t>
      </w:r>
      <w:r w:rsidR="00B82539" w:rsidRPr="00D47B4C">
        <w:rPr>
          <w:rFonts w:ascii="Verdana" w:hAnsi="Verdana"/>
          <w:bCs/>
          <w:i/>
          <w:iCs/>
        </w:rPr>
        <w:t>Fémmentes optikai</w:t>
      </w:r>
      <w:r w:rsidRPr="00D47B4C">
        <w:rPr>
          <w:rFonts w:ascii="Verdana" w:hAnsi="Verdana"/>
          <w:bCs/>
          <w:i/>
          <w:iCs/>
        </w:rPr>
        <w:t xml:space="preserve"> rendszer </w:t>
      </w:r>
      <w:r w:rsidR="00B82539" w:rsidRPr="00D47B4C">
        <w:rPr>
          <w:rFonts w:ascii="Verdana" w:hAnsi="Verdana"/>
          <w:bCs/>
          <w:i/>
          <w:iCs/>
        </w:rPr>
        <w:t xml:space="preserve">(ADSS) </w:t>
      </w:r>
      <w:r w:rsidRPr="00D47B4C">
        <w:rPr>
          <w:rFonts w:ascii="Verdana" w:hAnsi="Verdana"/>
          <w:bCs/>
          <w:i/>
          <w:iCs/>
        </w:rPr>
        <w:t>elhelyezése lakott területe</w:t>
      </w:r>
      <w:r w:rsidR="00B82539" w:rsidRPr="00D47B4C">
        <w:rPr>
          <w:rFonts w:ascii="Verdana" w:hAnsi="Verdana"/>
          <w:bCs/>
          <w:i/>
          <w:iCs/>
        </w:rPr>
        <w:t>k</w:t>
      </w:r>
      <w:r w:rsidRPr="00D47B4C">
        <w:rPr>
          <w:rFonts w:ascii="Verdana" w:hAnsi="Verdana"/>
          <w:bCs/>
          <w:i/>
          <w:iCs/>
        </w:rPr>
        <w:t xml:space="preserve"> </w:t>
      </w:r>
      <w:r w:rsidR="00B82539" w:rsidRPr="00D47B4C">
        <w:rPr>
          <w:rFonts w:ascii="Verdana" w:hAnsi="Verdana"/>
          <w:bCs/>
          <w:i/>
          <w:iCs/>
        </w:rPr>
        <w:t>közötti</w:t>
      </w:r>
      <w:r w:rsidRPr="00D47B4C">
        <w:rPr>
          <w:rFonts w:ascii="Verdana" w:hAnsi="Verdana"/>
          <w:bCs/>
          <w:i/>
          <w:iCs/>
        </w:rPr>
        <w:t xml:space="preserve"> középfeszültségű szabadvezeték-hálózatok tartószerkezetein – Szabályzat</w:t>
      </w:r>
      <w:r w:rsidRPr="00D47B4C">
        <w:rPr>
          <w:rFonts w:ascii="Verdana" w:hAnsi="Verdana"/>
          <w:bCs/>
        </w:rPr>
        <w:t>”</w:t>
      </w:r>
      <w:r w:rsidRPr="00D47B4C">
        <w:rPr>
          <w:rFonts w:ascii="Verdana" w:hAnsi="Verdana"/>
        </w:rPr>
        <w:t xml:space="preserve"> (továbbiakban: </w:t>
      </w:r>
      <w:r w:rsidR="00C70373" w:rsidRPr="00D47B4C">
        <w:rPr>
          <w:rFonts w:ascii="Verdana" w:hAnsi="Verdana"/>
        </w:rPr>
        <w:t>„</w:t>
      </w:r>
      <w:r w:rsidRPr="00D47B4C">
        <w:rPr>
          <w:rFonts w:ascii="Verdana" w:hAnsi="Verdana"/>
        </w:rPr>
        <w:t>Szabályzat</w:t>
      </w:r>
      <w:r w:rsidR="00C70373" w:rsidRPr="00D47B4C">
        <w:rPr>
          <w:rFonts w:ascii="Verdana" w:hAnsi="Verdana"/>
        </w:rPr>
        <w:t>”</w:t>
      </w:r>
      <w:r w:rsidRPr="00D47B4C">
        <w:rPr>
          <w:rFonts w:ascii="Verdana" w:hAnsi="Verdana"/>
        </w:rPr>
        <w:t xml:space="preserve">) </w:t>
      </w:r>
      <w:r w:rsidR="001541E7" w:rsidRPr="00D47B4C">
        <w:rPr>
          <w:rFonts w:ascii="Verdana" w:hAnsi="Verdana"/>
          <w:i/>
          <w:iCs/>
        </w:rPr>
        <w:t>1</w:t>
      </w:r>
      <w:r w:rsidRPr="00D47B4C">
        <w:rPr>
          <w:rFonts w:ascii="Verdana" w:hAnsi="Verdana"/>
          <w:i/>
          <w:iCs/>
        </w:rPr>
        <w:t>.</w:t>
      </w:r>
      <w:r w:rsidR="00B82539" w:rsidRPr="00D47B4C">
        <w:rPr>
          <w:rFonts w:ascii="Verdana" w:hAnsi="Verdana"/>
          <w:i/>
          <w:iCs/>
        </w:rPr>
        <w:t>8</w:t>
      </w:r>
      <w:r w:rsidRPr="00D47B4C">
        <w:rPr>
          <w:rFonts w:ascii="Verdana" w:hAnsi="Verdana"/>
          <w:i/>
          <w:iCs/>
        </w:rPr>
        <w:t>. Munkavédelem</w:t>
      </w:r>
      <w:r w:rsidRPr="00D47B4C">
        <w:rPr>
          <w:rFonts w:ascii="Verdana" w:hAnsi="Verdana"/>
        </w:rPr>
        <w:t xml:space="preserve"> című fejezetében leírt előírások és ügymenet szerint végezhet munkát, ideértve a </w:t>
      </w:r>
      <w:r w:rsidR="00B82539" w:rsidRPr="00D47B4C">
        <w:rPr>
          <w:rFonts w:ascii="Verdana" w:hAnsi="Verdana"/>
          <w:i/>
          <w:iCs/>
        </w:rPr>
        <w:t xml:space="preserve">Munkavégzés szabályai KÖF hálózatok oszlopain, FAM munkavégzés KÖF hálózat oszlopain, Feszültséghez közeli munkavégzés feszültség alatt lévő KÖF hálózat oszlopain, Feszültséghez közeli munkavégzés övezetén kívüli munkavégzés feszültség alatt lévő KÖF hálózat oszlopain, Munkavégzés feszültségmentesített KÖF hálózat oszlopain, Személyi feltételek a feszültséghez közeli munkavégzés övezetén kívüli munkavégzéshez, Oktatás, Szankciók munkabiztonsági előírások megszegése esetén, Feszültségmentesítés, Teendők baleset esetén, </w:t>
      </w:r>
      <w:r w:rsidR="00B82539" w:rsidRPr="00D47B4C">
        <w:rPr>
          <w:rFonts w:ascii="Verdana" w:hAnsi="Verdana"/>
        </w:rPr>
        <w:t xml:space="preserve">valamint </w:t>
      </w:r>
      <w:r w:rsidR="00B82539" w:rsidRPr="00D47B4C">
        <w:rPr>
          <w:rFonts w:ascii="Verdana" w:hAnsi="Verdana"/>
          <w:i/>
          <w:iCs/>
        </w:rPr>
        <w:t xml:space="preserve">A Használatba Vevőtől és az általa megbízott kivitelezőtől és üzemeltetőtől elvárt szervezeti intézkedések </w:t>
      </w:r>
      <w:r w:rsidR="00B82539" w:rsidRPr="00D47B4C">
        <w:rPr>
          <w:rFonts w:ascii="Verdana" w:hAnsi="Verdana"/>
        </w:rPr>
        <w:t>című fejezetek Szabályzatban részletezett előírásait és ügymenetét</w:t>
      </w:r>
      <w:r w:rsidRPr="00D47B4C">
        <w:rPr>
          <w:rFonts w:ascii="Verdana" w:hAnsi="Verdana"/>
        </w:rPr>
        <w:t>.</w:t>
      </w:r>
    </w:p>
    <w:p w14:paraId="60EA448C" w14:textId="77777777" w:rsidR="0074150D" w:rsidRPr="00D47B4C" w:rsidRDefault="0074150D" w:rsidP="0074150D">
      <w:pPr>
        <w:spacing w:line="276" w:lineRule="auto"/>
        <w:jc w:val="both"/>
        <w:rPr>
          <w:rFonts w:ascii="Verdana" w:hAnsi="Verdana"/>
        </w:rPr>
      </w:pPr>
    </w:p>
    <w:p w14:paraId="1654A8EC" w14:textId="77777777" w:rsidR="00B77A59" w:rsidRPr="00D47B4C" w:rsidRDefault="00B77A59" w:rsidP="0056473D">
      <w:pPr>
        <w:numPr>
          <w:ilvl w:val="1"/>
          <w:numId w:val="19"/>
        </w:numPr>
        <w:spacing w:line="276" w:lineRule="auto"/>
        <w:ind w:left="0" w:firstLine="0"/>
        <w:jc w:val="both"/>
        <w:rPr>
          <w:rFonts w:ascii="Verdana" w:hAnsi="Verdana"/>
        </w:rPr>
      </w:pPr>
      <w:r w:rsidRPr="00D47B4C">
        <w:rPr>
          <w:rFonts w:ascii="Verdana" w:hAnsi="Verdana"/>
        </w:rPr>
        <w:lastRenderedPageBreak/>
        <w:t xml:space="preserve">A Használatba Vevő tudomásul veszi, hogy </w:t>
      </w:r>
      <w:bookmarkStart w:id="5" w:name="_Hlk85130203"/>
      <w:r w:rsidRPr="00D47B4C">
        <w:rPr>
          <w:rFonts w:ascii="Verdana" w:hAnsi="Verdana"/>
        </w:rPr>
        <w:t xml:space="preserve">a Használatba Adó KÖF szabadvezeték-hálózatainak oszlopain történő munkavégzés érdekében </w:t>
      </w:r>
      <w:bookmarkEnd w:id="5"/>
      <w:r w:rsidRPr="00D47B4C">
        <w:rPr>
          <w:rFonts w:ascii="Verdana" w:hAnsi="Verdana"/>
        </w:rPr>
        <w:t>kizárólagosan felelős azért, hogy megismerje az 5.1</w:t>
      </w:r>
      <w:r w:rsidR="00B82539" w:rsidRPr="00D47B4C">
        <w:rPr>
          <w:rFonts w:ascii="Verdana" w:hAnsi="Verdana"/>
        </w:rPr>
        <w:t>.</w:t>
      </w:r>
      <w:r w:rsidRPr="00D47B4C">
        <w:rPr>
          <w:rFonts w:ascii="Verdana" w:hAnsi="Verdana"/>
        </w:rPr>
        <w:t xml:space="preserve"> pontban hivatkozott Szabályzatot, valamint a KÖF szabadvezeték-hálózat</w:t>
      </w:r>
      <w:r w:rsidR="00B82539" w:rsidRPr="00D47B4C">
        <w:rPr>
          <w:rFonts w:ascii="Verdana" w:hAnsi="Verdana"/>
        </w:rPr>
        <w:t>ok</w:t>
      </w:r>
      <w:r w:rsidRPr="00D47B4C">
        <w:rPr>
          <w:rFonts w:ascii="Verdana" w:hAnsi="Verdana"/>
        </w:rPr>
        <w:t xml:space="preserve"> oszlopain való </w:t>
      </w:r>
      <w:r w:rsidR="00CE54C6" w:rsidRPr="00D47B4C">
        <w:rPr>
          <w:rFonts w:ascii="Verdana" w:hAnsi="Verdana"/>
          <w:bCs/>
        </w:rPr>
        <w:t xml:space="preserve">biztonságos </w:t>
      </w:r>
      <w:r w:rsidRPr="00D47B4C">
        <w:rPr>
          <w:rFonts w:ascii="Verdana" w:hAnsi="Verdana"/>
        </w:rPr>
        <w:t>munkavégzésre vonatkozó egyéb szabályozások és rendelkezések előírásait.</w:t>
      </w:r>
    </w:p>
    <w:p w14:paraId="48E11517" w14:textId="77777777" w:rsidR="00B77A59" w:rsidRPr="00D47B4C" w:rsidRDefault="00B77A59" w:rsidP="00B77A59">
      <w:pPr>
        <w:pStyle w:val="Listaszerbekezds"/>
        <w:rPr>
          <w:rFonts w:ascii="Verdana" w:hAnsi="Verdana"/>
        </w:rPr>
      </w:pPr>
    </w:p>
    <w:p w14:paraId="7DF2E566" w14:textId="77777777" w:rsidR="0074150D" w:rsidRPr="00D47B4C" w:rsidRDefault="0074150D" w:rsidP="0056473D">
      <w:pPr>
        <w:numPr>
          <w:ilvl w:val="1"/>
          <w:numId w:val="19"/>
        </w:numPr>
        <w:spacing w:line="276" w:lineRule="auto"/>
        <w:ind w:left="0" w:firstLine="0"/>
        <w:jc w:val="both"/>
        <w:rPr>
          <w:rFonts w:ascii="Verdana" w:hAnsi="Verdana"/>
        </w:rPr>
      </w:pPr>
      <w:r w:rsidRPr="00D47B4C">
        <w:rPr>
          <w:rFonts w:ascii="Verdana" w:hAnsi="Verdana"/>
        </w:rPr>
        <w:t>A Használatba Vevő kijelenti, hogy az 5.1</w:t>
      </w:r>
      <w:r w:rsidR="00B82539" w:rsidRPr="00D47B4C">
        <w:rPr>
          <w:rFonts w:ascii="Verdana" w:hAnsi="Verdana"/>
        </w:rPr>
        <w:t>.</w:t>
      </w:r>
      <w:r w:rsidRPr="00D47B4C">
        <w:rPr>
          <w:rFonts w:ascii="Verdana" w:hAnsi="Verdana"/>
        </w:rPr>
        <w:t xml:space="preserve"> pontban hivatkozott Szabályzatot a Használatba Adótól átvette, és annak tartalmát megismerte.</w:t>
      </w:r>
    </w:p>
    <w:p w14:paraId="6A577649" w14:textId="77777777" w:rsidR="0056473D" w:rsidRPr="00D47B4C" w:rsidRDefault="0056473D" w:rsidP="0056473D">
      <w:pPr>
        <w:spacing w:line="276" w:lineRule="auto"/>
        <w:jc w:val="both"/>
        <w:rPr>
          <w:rFonts w:ascii="Verdana" w:hAnsi="Verdana"/>
        </w:rPr>
      </w:pPr>
    </w:p>
    <w:p w14:paraId="3861AEA7" w14:textId="0F265B04" w:rsidR="0056473D" w:rsidRPr="00740A9A" w:rsidRDefault="0056473D" w:rsidP="0056473D">
      <w:pPr>
        <w:pStyle w:val="Listaszerbekezds"/>
        <w:numPr>
          <w:ilvl w:val="1"/>
          <w:numId w:val="19"/>
        </w:numPr>
        <w:spacing w:line="276" w:lineRule="auto"/>
        <w:ind w:left="0" w:firstLine="0"/>
        <w:jc w:val="both"/>
        <w:rPr>
          <w:rFonts w:ascii="Verdana" w:hAnsi="Verdana"/>
        </w:rPr>
      </w:pPr>
      <w:r w:rsidRPr="00D47B4C">
        <w:rPr>
          <w:rFonts w:ascii="Verdana" w:hAnsi="Verdana"/>
        </w:rPr>
        <w:t xml:space="preserve">A Használatba Vevő kijelenti, hogy a hatályos </w:t>
      </w:r>
      <w:r w:rsidRPr="00D47B4C">
        <w:rPr>
          <w:rFonts w:ascii="Verdana" w:hAnsi="Verdana"/>
          <w:b/>
          <w:bCs/>
        </w:rPr>
        <w:t>MSZ 1585</w:t>
      </w:r>
      <w:r w:rsidRPr="00D47B4C">
        <w:rPr>
          <w:rFonts w:ascii="Verdana" w:hAnsi="Verdana"/>
        </w:rPr>
        <w:t xml:space="preserve"> szabvány szerinti – az oszlopon való munkavégzéshez elengedhetetlenül szükséges – kioktatottsági feltétel megszerzéséhez a KÖF hálózat oszlopain munkát </w:t>
      </w:r>
      <w:r w:rsidRPr="00740A9A">
        <w:rPr>
          <w:rFonts w:ascii="Verdana" w:hAnsi="Verdana"/>
        </w:rPr>
        <w:t xml:space="preserve">végző személyei részére saját költségén biztosította az oktatást az erre jogosult oktatási intézménynél, munkavállalói a KÖF hálózat tartószerkezetein történő munkavégzés tekintetében megfelelnek a hatályos </w:t>
      </w:r>
      <w:r w:rsidRPr="00740A9A">
        <w:rPr>
          <w:rFonts w:ascii="Verdana" w:hAnsi="Verdana"/>
          <w:b/>
          <w:bCs/>
        </w:rPr>
        <w:t>MSZ 1585</w:t>
      </w:r>
      <w:r w:rsidRPr="00740A9A">
        <w:rPr>
          <w:rFonts w:ascii="Verdana" w:hAnsi="Verdana"/>
        </w:rPr>
        <w:t xml:space="preserve"> szabvány által előírt személyi feltételeknek, valamint a Használatba Adó által támasztott követelményeknek, és rendelkeznek a munkavégzésre jogosító, érvényes </w:t>
      </w:r>
      <w:r w:rsidR="00066BAE" w:rsidRPr="00740A9A">
        <w:rPr>
          <w:rFonts w:ascii="Verdana" w:hAnsi="Verdana"/>
        </w:rPr>
        <w:t>KOS-</w:t>
      </w:r>
      <w:r w:rsidRPr="00740A9A">
        <w:rPr>
          <w:rFonts w:ascii="Verdana" w:hAnsi="Verdana"/>
        </w:rPr>
        <w:t>igazolvánnyal.</w:t>
      </w:r>
    </w:p>
    <w:p w14:paraId="1676183C" w14:textId="77777777" w:rsidR="0056473D" w:rsidRPr="00740A9A" w:rsidRDefault="0056473D" w:rsidP="0056473D">
      <w:pPr>
        <w:spacing w:line="276" w:lineRule="auto"/>
        <w:jc w:val="both"/>
        <w:rPr>
          <w:rFonts w:ascii="Verdana" w:hAnsi="Verdana"/>
        </w:rPr>
      </w:pPr>
      <w:r w:rsidRPr="00740A9A">
        <w:rPr>
          <w:rFonts w:ascii="Verdana" w:hAnsi="Verdana"/>
        </w:rPr>
        <w:tab/>
      </w:r>
    </w:p>
    <w:p w14:paraId="4B8C67EC" w14:textId="5FBE447F" w:rsidR="0056473D" w:rsidRPr="00740A9A" w:rsidRDefault="0056473D" w:rsidP="0056473D">
      <w:pPr>
        <w:numPr>
          <w:ilvl w:val="1"/>
          <w:numId w:val="19"/>
        </w:numPr>
        <w:spacing w:line="276" w:lineRule="auto"/>
        <w:ind w:left="0" w:firstLine="0"/>
        <w:jc w:val="both"/>
        <w:rPr>
          <w:rFonts w:ascii="Verdana" w:hAnsi="Verdana"/>
        </w:rPr>
      </w:pPr>
      <w:r w:rsidRPr="00740A9A">
        <w:rPr>
          <w:rFonts w:ascii="Verdana" w:hAnsi="Verdana"/>
        </w:rPr>
        <w:t xml:space="preserve">A Használatba Vevő tudomásul veszi, hogy lejárt érvényességű </w:t>
      </w:r>
      <w:r w:rsidR="00066BAE" w:rsidRPr="00740A9A">
        <w:rPr>
          <w:rFonts w:ascii="Verdana" w:hAnsi="Verdana"/>
        </w:rPr>
        <w:t>KOS-</w:t>
      </w:r>
      <w:r w:rsidRPr="00740A9A">
        <w:rPr>
          <w:rFonts w:ascii="Verdana" w:hAnsi="Verdana"/>
        </w:rPr>
        <w:t xml:space="preserve">igazolvánnyal vagy igazolvány nélkül a KÖF hálózat tartószerkezetein és a rajtuk elhelyezett </w:t>
      </w:r>
      <w:r w:rsidR="00B82539" w:rsidRPr="00740A9A">
        <w:rPr>
          <w:rFonts w:ascii="Verdana" w:hAnsi="Verdana"/>
        </w:rPr>
        <w:t>FO</w:t>
      </w:r>
      <w:r w:rsidRPr="00740A9A">
        <w:rPr>
          <w:rFonts w:ascii="Verdana" w:hAnsi="Verdana"/>
        </w:rPr>
        <w:t>R-</w:t>
      </w:r>
      <w:proofErr w:type="spellStart"/>
      <w:r w:rsidR="00B82539" w:rsidRPr="00740A9A">
        <w:rPr>
          <w:rFonts w:ascii="Verdana" w:hAnsi="Verdana"/>
        </w:rPr>
        <w:t>o</w:t>
      </w:r>
      <w:r w:rsidRPr="00740A9A">
        <w:rPr>
          <w:rFonts w:ascii="Verdana" w:hAnsi="Verdana"/>
        </w:rPr>
        <w:t>n</w:t>
      </w:r>
      <w:proofErr w:type="spellEnd"/>
      <w:r w:rsidRPr="00740A9A">
        <w:rPr>
          <w:rFonts w:ascii="Verdana" w:hAnsi="Verdana"/>
        </w:rPr>
        <w:t xml:space="preserve"> munk</w:t>
      </w:r>
      <w:r w:rsidR="00B82539" w:rsidRPr="00740A9A">
        <w:rPr>
          <w:rFonts w:ascii="Verdana" w:hAnsi="Verdana"/>
        </w:rPr>
        <w:t>át</w:t>
      </w:r>
      <w:r w:rsidRPr="00740A9A">
        <w:rPr>
          <w:rFonts w:ascii="Verdana" w:hAnsi="Verdana"/>
        </w:rPr>
        <w:t xml:space="preserve"> nem végezhet.</w:t>
      </w:r>
    </w:p>
    <w:p w14:paraId="647BB66D" w14:textId="77777777" w:rsidR="0056473D" w:rsidRPr="00740A9A" w:rsidRDefault="0056473D" w:rsidP="0056473D">
      <w:pPr>
        <w:spacing w:line="276" w:lineRule="auto"/>
        <w:jc w:val="both"/>
        <w:rPr>
          <w:rFonts w:ascii="Verdana" w:hAnsi="Verdana"/>
        </w:rPr>
      </w:pPr>
    </w:p>
    <w:p w14:paraId="791270CD" w14:textId="4D7E6F1C" w:rsidR="0056473D" w:rsidRPr="00740A9A" w:rsidRDefault="0056473D" w:rsidP="0056473D">
      <w:pPr>
        <w:numPr>
          <w:ilvl w:val="1"/>
          <w:numId w:val="19"/>
        </w:numPr>
        <w:spacing w:line="276" w:lineRule="auto"/>
        <w:ind w:left="0" w:firstLine="0"/>
        <w:jc w:val="both"/>
        <w:rPr>
          <w:rFonts w:ascii="Verdana" w:hAnsi="Verdana"/>
        </w:rPr>
      </w:pPr>
      <w:r w:rsidRPr="00740A9A">
        <w:rPr>
          <w:rFonts w:ascii="Verdana" w:hAnsi="Verdana"/>
        </w:rPr>
        <w:t xml:space="preserve">A Használatba Vevő oszlopon munkát végző személyei munkavégzésük során a </w:t>
      </w:r>
      <w:r w:rsidR="00066BAE" w:rsidRPr="00740A9A">
        <w:rPr>
          <w:rFonts w:ascii="Verdana" w:hAnsi="Verdana"/>
        </w:rPr>
        <w:t>KOS-</w:t>
      </w:r>
      <w:r w:rsidRPr="00740A9A">
        <w:rPr>
          <w:rFonts w:ascii="Verdana" w:hAnsi="Verdana"/>
        </w:rPr>
        <w:t>igazolványukat kötelesek maguknál tartani, és a Használatba Adó képviselőjének kérésére felmutatni.</w:t>
      </w:r>
    </w:p>
    <w:p w14:paraId="537E5651" w14:textId="77777777" w:rsidR="0056473D" w:rsidRPr="00740A9A" w:rsidRDefault="0056473D" w:rsidP="0056473D">
      <w:pPr>
        <w:pStyle w:val="Listaszerbekezds"/>
        <w:spacing w:line="276" w:lineRule="auto"/>
        <w:rPr>
          <w:rFonts w:ascii="Verdana" w:hAnsi="Verdana"/>
        </w:rPr>
      </w:pPr>
    </w:p>
    <w:p w14:paraId="30C2465B" w14:textId="06796A07" w:rsidR="0056473D" w:rsidRPr="00740A9A" w:rsidRDefault="0056473D" w:rsidP="0056473D">
      <w:pPr>
        <w:numPr>
          <w:ilvl w:val="1"/>
          <w:numId w:val="19"/>
        </w:numPr>
        <w:spacing w:line="276" w:lineRule="auto"/>
        <w:ind w:left="0" w:firstLine="0"/>
        <w:jc w:val="both"/>
        <w:rPr>
          <w:rFonts w:ascii="Verdana" w:hAnsi="Verdana"/>
        </w:rPr>
      </w:pPr>
      <w:r w:rsidRPr="00740A9A">
        <w:rPr>
          <w:rFonts w:ascii="Verdana" w:hAnsi="Verdana"/>
        </w:rPr>
        <w:t>A Használatba Vevő a kioktatott</w:t>
      </w:r>
      <w:r w:rsidR="00066BAE" w:rsidRPr="00740A9A">
        <w:rPr>
          <w:rFonts w:ascii="Verdana" w:hAnsi="Verdana"/>
        </w:rPr>
        <w:t>,</w:t>
      </w:r>
      <w:r w:rsidRPr="00740A9A">
        <w:rPr>
          <w:rFonts w:ascii="Verdana" w:hAnsi="Verdana"/>
        </w:rPr>
        <w:t xml:space="preserve"> érvényes vizsgával </w:t>
      </w:r>
      <w:r w:rsidR="00066BAE" w:rsidRPr="00740A9A">
        <w:rPr>
          <w:rFonts w:ascii="Verdana" w:hAnsi="Verdana"/>
        </w:rPr>
        <w:t xml:space="preserve">és KOS-igazolvánnyal </w:t>
      </w:r>
      <w:r w:rsidRPr="00740A9A">
        <w:rPr>
          <w:rFonts w:ascii="Verdana" w:hAnsi="Verdana"/>
        </w:rPr>
        <w:t>rendelkező munkavállalóinak névsorát naprakészen biztosítja a Használatba Adó részére.</w:t>
      </w:r>
    </w:p>
    <w:p w14:paraId="2811DE3D" w14:textId="77777777" w:rsidR="0056473D" w:rsidRPr="00740A9A" w:rsidRDefault="0056473D" w:rsidP="0056473D">
      <w:pPr>
        <w:pStyle w:val="Listaszerbekezds"/>
        <w:spacing w:line="276" w:lineRule="auto"/>
        <w:rPr>
          <w:rFonts w:ascii="Verdana" w:hAnsi="Verdana"/>
        </w:rPr>
      </w:pPr>
    </w:p>
    <w:p w14:paraId="50878115" w14:textId="77777777" w:rsidR="0056473D" w:rsidRPr="00740A9A" w:rsidRDefault="0056473D" w:rsidP="00D01F31">
      <w:pPr>
        <w:numPr>
          <w:ilvl w:val="1"/>
          <w:numId w:val="19"/>
        </w:numPr>
        <w:spacing w:line="276" w:lineRule="auto"/>
        <w:ind w:left="0" w:firstLine="0"/>
        <w:jc w:val="both"/>
        <w:rPr>
          <w:rFonts w:ascii="Verdana" w:hAnsi="Verdana"/>
        </w:rPr>
      </w:pPr>
      <w:r w:rsidRPr="00740A9A">
        <w:rPr>
          <w:rFonts w:ascii="Verdana" w:hAnsi="Verdana"/>
        </w:rPr>
        <w:t>A Használatba Vevő oszlopon munkát végző személyei a KÖF hálózatok oszlopaira való feljutást és azokon történő munkavégzést a Használatba Adó által kiadott</w:t>
      </w:r>
      <w:r w:rsidR="00D01F31" w:rsidRPr="00740A9A">
        <w:rPr>
          <w:rFonts w:ascii="Verdana" w:hAnsi="Verdana"/>
        </w:rPr>
        <w:t xml:space="preserve"> hatályos</w:t>
      </w:r>
      <w:r w:rsidRPr="00740A9A">
        <w:rPr>
          <w:rFonts w:ascii="Verdana" w:hAnsi="Verdana"/>
        </w:rPr>
        <w:t xml:space="preserve"> „</w:t>
      </w:r>
      <w:r w:rsidR="001541E7" w:rsidRPr="00740A9A">
        <w:rPr>
          <w:rFonts w:ascii="Verdana" w:hAnsi="Verdana"/>
          <w:b/>
          <w:bCs/>
        </w:rPr>
        <w:t>5602_01_U_A</w:t>
      </w:r>
      <w:r w:rsidR="001541E7" w:rsidRPr="00740A9A">
        <w:rPr>
          <w:rFonts w:ascii="Verdana" w:hAnsi="Verdana"/>
        </w:rPr>
        <w:t xml:space="preserve"> </w:t>
      </w:r>
      <w:r w:rsidRPr="00740A9A">
        <w:rPr>
          <w:rFonts w:ascii="Verdana" w:hAnsi="Verdana"/>
          <w:i/>
          <w:iCs/>
        </w:rPr>
        <w:t xml:space="preserve">Magasban való munkavégzés – </w:t>
      </w:r>
      <w:proofErr w:type="gramStart"/>
      <w:r w:rsidRPr="00740A9A">
        <w:rPr>
          <w:rFonts w:ascii="Verdana" w:hAnsi="Verdana"/>
          <w:i/>
          <w:iCs/>
        </w:rPr>
        <w:t>Utasítás</w:t>
      </w:r>
      <w:r w:rsidRPr="00740A9A">
        <w:rPr>
          <w:rFonts w:ascii="Verdana" w:hAnsi="Verdana"/>
        </w:rPr>
        <w:t>”-</w:t>
      </w:r>
      <w:proofErr w:type="gramEnd"/>
      <w:r w:rsidRPr="00740A9A">
        <w:rPr>
          <w:rFonts w:ascii="Verdana" w:hAnsi="Verdana"/>
        </w:rPr>
        <w:t xml:space="preserve">ban leírtaknak megfelelően kötelesek végezni. </w:t>
      </w:r>
      <w:bookmarkStart w:id="6" w:name="_Hlk44060312"/>
      <w:r w:rsidRPr="00740A9A">
        <w:rPr>
          <w:rFonts w:ascii="Verdana" w:hAnsi="Verdana"/>
        </w:rPr>
        <w:t xml:space="preserve">Az oszlopokra való feljutás során az oszlopon lévő erősáramú földkábeleknek, </w:t>
      </w:r>
      <w:r w:rsidR="00B82539" w:rsidRPr="00740A9A">
        <w:rPr>
          <w:rFonts w:ascii="Verdana" w:hAnsi="Verdana"/>
        </w:rPr>
        <w:t xml:space="preserve">hálózati berendezéseknek, </w:t>
      </w:r>
      <w:r w:rsidRPr="00740A9A">
        <w:rPr>
          <w:rFonts w:ascii="Verdana" w:hAnsi="Verdana"/>
        </w:rPr>
        <w:t>valamint mechanikailag ilyen igénybevételre nem méretezett védőcsőnek létrát TILOS nekitámasztani, illetve ezeknek építhető létraelemet nekifeszíteni!</w:t>
      </w:r>
      <w:bookmarkEnd w:id="6"/>
    </w:p>
    <w:p w14:paraId="796FE1EF" w14:textId="77777777" w:rsidR="00B82539" w:rsidRPr="00740A9A" w:rsidRDefault="00B82539" w:rsidP="00B82539">
      <w:pPr>
        <w:spacing w:line="276" w:lineRule="auto"/>
        <w:jc w:val="both"/>
        <w:rPr>
          <w:rFonts w:ascii="Verdana" w:hAnsi="Verdana"/>
        </w:rPr>
      </w:pPr>
    </w:p>
    <w:p w14:paraId="543B8FD3" w14:textId="77777777" w:rsidR="0003035B" w:rsidRPr="00740A9A" w:rsidRDefault="0056473D" w:rsidP="0056473D">
      <w:pPr>
        <w:numPr>
          <w:ilvl w:val="1"/>
          <w:numId w:val="19"/>
        </w:numPr>
        <w:spacing w:line="276" w:lineRule="auto"/>
        <w:ind w:left="0" w:firstLine="0"/>
        <w:jc w:val="both"/>
        <w:rPr>
          <w:rFonts w:ascii="Verdana" w:hAnsi="Verdana"/>
        </w:rPr>
      </w:pPr>
      <w:r w:rsidRPr="00740A9A">
        <w:rPr>
          <w:rFonts w:ascii="Verdana" w:hAnsi="Verdana"/>
        </w:rPr>
        <w:t>A Használatba Vevő tudomásul veszi, hogy a KÖF hálózaton mindennemű munkavégzés tiltott kedvezőtlen időjárási feltételek között, villámlás, heves zápor, zivatar, viharos szél és erősen korlátozott látási viszonyok (pl. sűrű köd, csapadék vagy hóesés) esetén. Ezek bekövetkezte esetén a munkavégzést fel kell függeszteni, és a Használatba Adó üzemeltető személyzetét értesíteni kell.</w:t>
      </w:r>
    </w:p>
    <w:p w14:paraId="0C097130" w14:textId="77777777" w:rsidR="0056473D" w:rsidRPr="00740A9A" w:rsidRDefault="0056473D" w:rsidP="0056473D">
      <w:pPr>
        <w:spacing w:line="276" w:lineRule="auto"/>
        <w:jc w:val="both"/>
        <w:rPr>
          <w:rFonts w:ascii="Verdana" w:hAnsi="Verdana"/>
        </w:rPr>
      </w:pPr>
    </w:p>
    <w:p w14:paraId="6148089D" w14:textId="77777777" w:rsidR="0056473D" w:rsidRPr="00740A9A" w:rsidRDefault="0056473D" w:rsidP="0056473D">
      <w:pPr>
        <w:numPr>
          <w:ilvl w:val="1"/>
          <w:numId w:val="19"/>
        </w:numPr>
        <w:spacing w:line="276" w:lineRule="auto"/>
        <w:ind w:left="0" w:firstLine="0"/>
        <w:jc w:val="both"/>
        <w:rPr>
          <w:rFonts w:ascii="Verdana" w:hAnsi="Verdana"/>
        </w:rPr>
      </w:pPr>
      <w:r w:rsidRPr="00740A9A">
        <w:rPr>
          <w:rFonts w:ascii="Verdana" w:hAnsi="Verdana"/>
        </w:rPr>
        <w:t>Amennyiben a Használatba Vevő a Használatba Adó KÖF hálózatának oszlopain szabálytalanul, nem a munkabiztonsági előírásoknak megfelelően végez munkát, akkor a Használatba Adó a Használatba Vevővel szemben a Használatba Vevővel kötött hatályos „</w:t>
      </w:r>
      <w:r w:rsidR="00202BB0" w:rsidRPr="00740A9A">
        <w:rPr>
          <w:rFonts w:ascii="Verdana" w:hAnsi="Verdana"/>
        </w:rPr>
        <w:t>KÖF+FOR</w:t>
      </w:r>
      <w:r w:rsidRPr="00740A9A">
        <w:rPr>
          <w:rFonts w:ascii="Verdana" w:hAnsi="Verdana"/>
        </w:rPr>
        <w:t xml:space="preserve"> - Együttműködési megállapodás” </w:t>
      </w:r>
      <w:r w:rsidR="00CE54C6" w:rsidRPr="00740A9A">
        <w:rPr>
          <w:rFonts w:ascii="Verdana" w:hAnsi="Verdana"/>
          <w:bCs/>
        </w:rPr>
        <w:t>1</w:t>
      </w:r>
      <w:r w:rsidR="00D5113D" w:rsidRPr="00740A9A">
        <w:rPr>
          <w:rFonts w:ascii="Verdana" w:hAnsi="Verdana"/>
          <w:bCs/>
        </w:rPr>
        <w:t>3</w:t>
      </w:r>
      <w:r w:rsidR="00CE54C6" w:rsidRPr="00740A9A">
        <w:rPr>
          <w:rFonts w:ascii="Verdana" w:hAnsi="Verdana"/>
          <w:bCs/>
        </w:rPr>
        <w:t xml:space="preserve">.4. és </w:t>
      </w:r>
      <w:bookmarkStart w:id="7" w:name="_Hlk65674377"/>
      <w:r w:rsidR="00CE54C6" w:rsidRPr="00740A9A">
        <w:rPr>
          <w:rFonts w:ascii="Verdana" w:hAnsi="Verdana"/>
          <w:bCs/>
        </w:rPr>
        <w:t>1</w:t>
      </w:r>
      <w:r w:rsidR="00D5113D" w:rsidRPr="00740A9A">
        <w:rPr>
          <w:rFonts w:ascii="Verdana" w:hAnsi="Verdana"/>
          <w:bCs/>
        </w:rPr>
        <w:t>3</w:t>
      </w:r>
      <w:r w:rsidR="00CE54C6" w:rsidRPr="00740A9A">
        <w:rPr>
          <w:rFonts w:ascii="Verdana" w:hAnsi="Verdana"/>
          <w:bCs/>
        </w:rPr>
        <w:t>.4.1. – 1</w:t>
      </w:r>
      <w:r w:rsidR="00D5113D" w:rsidRPr="00740A9A">
        <w:rPr>
          <w:rFonts w:ascii="Verdana" w:hAnsi="Verdana"/>
          <w:bCs/>
        </w:rPr>
        <w:t>3</w:t>
      </w:r>
      <w:r w:rsidR="00CE54C6" w:rsidRPr="00740A9A">
        <w:rPr>
          <w:rFonts w:ascii="Verdana" w:hAnsi="Verdana"/>
          <w:bCs/>
        </w:rPr>
        <w:t xml:space="preserve">.4.3. pontjaiban </w:t>
      </w:r>
      <w:bookmarkEnd w:id="7"/>
      <w:r w:rsidR="00CE54C6" w:rsidRPr="00740A9A">
        <w:rPr>
          <w:rFonts w:ascii="Verdana" w:hAnsi="Verdana"/>
          <w:bCs/>
        </w:rPr>
        <w:t xml:space="preserve">leírt szankciókat </w:t>
      </w:r>
      <w:r w:rsidR="00CE54C6" w:rsidRPr="00740A9A">
        <w:rPr>
          <w:rFonts w:ascii="Verdana" w:hAnsi="Verdana"/>
        </w:rPr>
        <w:t>alkalmazza</w:t>
      </w:r>
      <w:r w:rsidRPr="00740A9A">
        <w:rPr>
          <w:rFonts w:ascii="Verdana" w:hAnsi="Verdana"/>
        </w:rPr>
        <w:t>.</w:t>
      </w:r>
    </w:p>
    <w:p w14:paraId="237F687F" w14:textId="77777777" w:rsidR="001541E7" w:rsidRPr="00740A9A" w:rsidRDefault="001541E7" w:rsidP="0056473D">
      <w:pPr>
        <w:spacing w:line="276" w:lineRule="auto"/>
        <w:jc w:val="both"/>
        <w:rPr>
          <w:rFonts w:ascii="Verdana" w:hAnsi="Verdana"/>
        </w:rPr>
      </w:pPr>
    </w:p>
    <w:p w14:paraId="69D89478" w14:textId="77777777" w:rsidR="0056473D" w:rsidRPr="00740A9A" w:rsidRDefault="0056473D" w:rsidP="0056473D">
      <w:pPr>
        <w:numPr>
          <w:ilvl w:val="0"/>
          <w:numId w:val="11"/>
        </w:numPr>
        <w:tabs>
          <w:tab w:val="num" w:pos="426"/>
        </w:tabs>
        <w:spacing w:line="276" w:lineRule="auto"/>
        <w:jc w:val="center"/>
        <w:rPr>
          <w:rFonts w:ascii="Verdana" w:hAnsi="Verdana"/>
          <w:b/>
        </w:rPr>
      </w:pPr>
      <w:r w:rsidRPr="00740A9A">
        <w:rPr>
          <w:rFonts w:ascii="Verdana" w:hAnsi="Verdana"/>
          <w:b/>
        </w:rPr>
        <w:t>Feszültségmentesítés igénylése</w:t>
      </w:r>
    </w:p>
    <w:p w14:paraId="34C4B29C" w14:textId="77777777" w:rsidR="0056473D" w:rsidRPr="00740A9A" w:rsidRDefault="0056473D" w:rsidP="0056473D">
      <w:pPr>
        <w:spacing w:line="276" w:lineRule="auto"/>
        <w:rPr>
          <w:rFonts w:ascii="Verdana" w:hAnsi="Verdana"/>
        </w:rPr>
      </w:pPr>
    </w:p>
    <w:p w14:paraId="7904DD8A" w14:textId="77777777" w:rsidR="0056473D" w:rsidRPr="00740A9A" w:rsidRDefault="0056473D" w:rsidP="0056473D">
      <w:pPr>
        <w:numPr>
          <w:ilvl w:val="1"/>
          <w:numId w:val="22"/>
        </w:numPr>
        <w:tabs>
          <w:tab w:val="clear" w:pos="1065"/>
          <w:tab w:val="num" w:pos="0"/>
        </w:tabs>
        <w:spacing w:line="276" w:lineRule="auto"/>
        <w:ind w:left="0" w:firstLine="0"/>
        <w:jc w:val="both"/>
        <w:rPr>
          <w:rFonts w:ascii="Verdana" w:hAnsi="Verdana"/>
        </w:rPr>
      </w:pPr>
      <w:r w:rsidRPr="00740A9A">
        <w:rPr>
          <w:rFonts w:ascii="Verdana" w:hAnsi="Verdana"/>
        </w:rPr>
        <w:t xml:space="preserve">A Használatba Vevő a feszültségmentesítési kérelmét a Használatba Adó illetékes </w:t>
      </w:r>
      <w:r w:rsidR="0074150D" w:rsidRPr="00740A9A">
        <w:rPr>
          <w:rFonts w:ascii="Verdana" w:hAnsi="Verdana"/>
        </w:rPr>
        <w:t>áramhálózati üzeménél</w:t>
      </w:r>
      <w:r w:rsidRPr="00740A9A">
        <w:rPr>
          <w:rFonts w:ascii="Verdana" w:hAnsi="Verdana"/>
        </w:rPr>
        <w:t xml:space="preserve"> nyújtja be, melynek költsége a megrendelő felet terheli. </w:t>
      </w:r>
      <w:r w:rsidRPr="00740A9A">
        <w:rPr>
          <w:rFonts w:ascii="Verdana" w:hAnsi="Verdana"/>
          <w:color w:val="000000"/>
        </w:rPr>
        <w:t xml:space="preserve">A </w:t>
      </w:r>
      <w:r w:rsidR="00CE54C6" w:rsidRPr="00740A9A">
        <w:rPr>
          <w:rFonts w:ascii="Verdana" w:hAnsi="Verdana"/>
          <w:color w:val="000000"/>
        </w:rPr>
        <w:t>Használatba Adó</w:t>
      </w:r>
      <w:r w:rsidRPr="00740A9A">
        <w:rPr>
          <w:rFonts w:ascii="Verdana" w:hAnsi="Verdana"/>
          <w:color w:val="000000"/>
        </w:rPr>
        <w:t xml:space="preserve"> a feszültségmentesítési kérelmet </w:t>
      </w:r>
      <w:r w:rsidRPr="00740A9A">
        <w:rPr>
          <w:rFonts w:ascii="Verdana" w:hAnsi="Verdana"/>
        </w:rPr>
        <w:t>az esedékesség napja előtt legalább 25 naptári nappal</w:t>
      </w:r>
      <w:r w:rsidRPr="00740A9A">
        <w:rPr>
          <w:rFonts w:ascii="Verdana" w:hAnsi="Verdana"/>
          <w:b/>
        </w:rPr>
        <w:t xml:space="preserve"> </w:t>
      </w:r>
      <w:r w:rsidRPr="00740A9A">
        <w:rPr>
          <w:rFonts w:ascii="Verdana" w:hAnsi="Verdana"/>
        </w:rPr>
        <w:t xml:space="preserve">köteles benyújtani az </w:t>
      </w:r>
      <w:r w:rsidR="0074150D" w:rsidRPr="00740A9A">
        <w:rPr>
          <w:rFonts w:ascii="Verdana" w:hAnsi="Verdana"/>
        </w:rPr>
        <w:t>áramhálózati üzemhez</w:t>
      </w:r>
      <w:r w:rsidRPr="00740A9A">
        <w:rPr>
          <w:rFonts w:ascii="Verdana" w:hAnsi="Verdana"/>
        </w:rPr>
        <w:t>.</w:t>
      </w:r>
    </w:p>
    <w:p w14:paraId="4AB3F34A" w14:textId="77777777" w:rsidR="0056473D" w:rsidRPr="00740A9A" w:rsidRDefault="0056473D" w:rsidP="00202BB0">
      <w:pPr>
        <w:pStyle w:val="Listaszerbekezds"/>
        <w:spacing w:line="276" w:lineRule="auto"/>
        <w:ind w:left="0"/>
        <w:rPr>
          <w:rFonts w:ascii="Verdana" w:hAnsi="Verdana"/>
        </w:rPr>
      </w:pPr>
    </w:p>
    <w:p w14:paraId="748936F8" w14:textId="77777777" w:rsidR="0056473D" w:rsidRPr="00740A9A" w:rsidRDefault="0056473D" w:rsidP="0056473D">
      <w:pPr>
        <w:numPr>
          <w:ilvl w:val="1"/>
          <w:numId w:val="22"/>
        </w:numPr>
        <w:tabs>
          <w:tab w:val="clear" w:pos="1065"/>
          <w:tab w:val="num" w:pos="709"/>
        </w:tabs>
        <w:spacing w:line="276" w:lineRule="auto"/>
        <w:ind w:left="0" w:firstLine="0"/>
        <w:jc w:val="both"/>
        <w:rPr>
          <w:rFonts w:ascii="Verdana" w:hAnsi="Verdana"/>
        </w:rPr>
      </w:pPr>
      <w:r w:rsidRPr="00740A9A">
        <w:rPr>
          <w:rFonts w:ascii="Verdana" w:hAnsi="Verdana"/>
        </w:rPr>
        <w:t>A Használatba Vevőnek a megrendelőn fel kell tüntetnie a feszültségmentesítendő hálózatszakasz pontos megnevezését, a feszültségmentesítés tervezett időtartamát, valamint a munkacsoport vezetőjének a nevét.</w:t>
      </w:r>
    </w:p>
    <w:p w14:paraId="4F0EC72C" w14:textId="77777777" w:rsidR="0056473D" w:rsidRPr="00740A9A" w:rsidRDefault="0056473D" w:rsidP="0056473D">
      <w:pPr>
        <w:numPr>
          <w:ilvl w:val="1"/>
          <w:numId w:val="22"/>
        </w:numPr>
        <w:tabs>
          <w:tab w:val="clear" w:pos="1065"/>
          <w:tab w:val="num" w:pos="709"/>
        </w:tabs>
        <w:spacing w:line="276" w:lineRule="auto"/>
        <w:ind w:left="0" w:firstLine="0"/>
        <w:jc w:val="both"/>
        <w:rPr>
          <w:rFonts w:ascii="Verdana" w:hAnsi="Verdana"/>
          <w:b/>
        </w:rPr>
      </w:pPr>
      <w:r w:rsidRPr="00740A9A">
        <w:rPr>
          <w:rFonts w:ascii="Verdana" w:hAnsi="Verdana"/>
          <w:color w:val="000000"/>
        </w:rPr>
        <w:lastRenderedPageBreak/>
        <w:t>A Használatba Vevő</w:t>
      </w:r>
      <w:r w:rsidRPr="00740A9A">
        <w:rPr>
          <w:rFonts w:ascii="Verdana" w:hAnsi="Verdana"/>
        </w:rPr>
        <w:t xml:space="preserve"> a feszültségmentesítéssel járó munkáit úgy szervezi, hogy a Használatba Adó hálózatán a villamosenergia-ellátás a lehető legkisebb fogyasztói körben és legrövidebb időtartamig szüneteljen.</w:t>
      </w:r>
    </w:p>
    <w:p w14:paraId="04FBBF3A" w14:textId="77777777" w:rsidR="0056473D" w:rsidRPr="00740A9A" w:rsidRDefault="0056473D" w:rsidP="0056473D">
      <w:pPr>
        <w:spacing w:line="276" w:lineRule="auto"/>
        <w:rPr>
          <w:rFonts w:ascii="Verdana" w:hAnsi="Verdana"/>
          <w:b/>
        </w:rPr>
      </w:pPr>
    </w:p>
    <w:p w14:paraId="48E3B82F" w14:textId="77777777" w:rsidR="0056473D" w:rsidRPr="00740A9A" w:rsidRDefault="0056473D" w:rsidP="0056473D">
      <w:pPr>
        <w:numPr>
          <w:ilvl w:val="0"/>
          <w:numId w:val="11"/>
        </w:numPr>
        <w:tabs>
          <w:tab w:val="num" w:pos="426"/>
        </w:tabs>
        <w:spacing w:line="276" w:lineRule="auto"/>
        <w:jc w:val="center"/>
        <w:rPr>
          <w:rFonts w:ascii="Verdana" w:hAnsi="Verdana"/>
          <w:b/>
        </w:rPr>
      </w:pPr>
      <w:r w:rsidRPr="00740A9A">
        <w:rPr>
          <w:rFonts w:ascii="Verdana" w:hAnsi="Verdana"/>
          <w:b/>
        </w:rPr>
        <w:t>Eljárás baleset esetén</w:t>
      </w:r>
      <w:r w:rsidRPr="00740A9A" w:rsidDel="00403EFA">
        <w:rPr>
          <w:rFonts w:ascii="Verdana" w:hAnsi="Verdana"/>
          <w:b/>
        </w:rPr>
        <w:t xml:space="preserve"> </w:t>
      </w:r>
    </w:p>
    <w:p w14:paraId="631DD20B" w14:textId="77777777" w:rsidR="0056473D" w:rsidRPr="00740A9A" w:rsidRDefault="0056473D" w:rsidP="0056473D">
      <w:pPr>
        <w:spacing w:line="276" w:lineRule="auto"/>
        <w:rPr>
          <w:rFonts w:ascii="Verdana" w:hAnsi="Verdana"/>
        </w:rPr>
      </w:pPr>
    </w:p>
    <w:p w14:paraId="0A0FCA37" w14:textId="77777777" w:rsidR="0056473D" w:rsidRPr="00740A9A" w:rsidRDefault="0056473D" w:rsidP="0056473D">
      <w:pPr>
        <w:numPr>
          <w:ilvl w:val="1"/>
          <w:numId w:val="23"/>
        </w:numPr>
        <w:tabs>
          <w:tab w:val="clear" w:pos="1065"/>
          <w:tab w:val="num" w:pos="709"/>
        </w:tabs>
        <w:spacing w:line="276" w:lineRule="auto"/>
        <w:ind w:left="0" w:firstLine="0"/>
        <w:jc w:val="both"/>
        <w:rPr>
          <w:rFonts w:ascii="Verdana" w:hAnsi="Verdana"/>
        </w:rPr>
      </w:pPr>
      <w:r w:rsidRPr="00740A9A">
        <w:rPr>
          <w:rFonts w:ascii="Verdana" w:hAnsi="Verdana"/>
        </w:rPr>
        <w:t xml:space="preserve">A Szerződő Felek – jelen Megállapodásban rögzített kapcsolattartás útján – a közös oszlopsoros hálózaton bekövetkező, a </w:t>
      </w:r>
      <w:r w:rsidR="00202BB0" w:rsidRPr="00740A9A">
        <w:rPr>
          <w:rFonts w:ascii="Verdana" w:hAnsi="Verdana"/>
        </w:rPr>
        <w:t>FO</w:t>
      </w:r>
      <w:r w:rsidRPr="00740A9A">
        <w:rPr>
          <w:rFonts w:ascii="Verdana" w:hAnsi="Verdana"/>
        </w:rPr>
        <w:t>R-</w:t>
      </w:r>
      <w:proofErr w:type="spellStart"/>
      <w:r w:rsidRPr="00740A9A">
        <w:rPr>
          <w:rFonts w:ascii="Verdana" w:hAnsi="Verdana"/>
        </w:rPr>
        <w:t>r</w:t>
      </w:r>
      <w:r w:rsidR="00202BB0" w:rsidRPr="00740A9A">
        <w:rPr>
          <w:rFonts w:ascii="Verdana" w:hAnsi="Verdana"/>
        </w:rPr>
        <w:t>a</w:t>
      </w:r>
      <w:r w:rsidRPr="00740A9A">
        <w:rPr>
          <w:rFonts w:ascii="Verdana" w:hAnsi="Verdana"/>
        </w:rPr>
        <w:t>l</w:t>
      </w:r>
      <w:proofErr w:type="spellEnd"/>
      <w:r w:rsidRPr="00740A9A">
        <w:rPr>
          <w:rFonts w:ascii="Verdana" w:hAnsi="Verdana"/>
        </w:rPr>
        <w:t xml:space="preserve"> kapcsolatban végzett munkával összefüggő minden balesetet haladéktalanul jelentenek egymásnak.  </w:t>
      </w:r>
    </w:p>
    <w:p w14:paraId="1ACD47C5" w14:textId="77777777" w:rsidR="0056473D" w:rsidRPr="00740A9A" w:rsidRDefault="0056473D" w:rsidP="0056473D">
      <w:pPr>
        <w:spacing w:line="276" w:lineRule="auto"/>
        <w:jc w:val="both"/>
        <w:rPr>
          <w:rFonts w:ascii="Verdana" w:hAnsi="Verdana"/>
        </w:rPr>
      </w:pPr>
    </w:p>
    <w:p w14:paraId="5047155A" w14:textId="77777777" w:rsidR="0056473D" w:rsidRPr="00740A9A" w:rsidRDefault="0056473D" w:rsidP="0056473D">
      <w:pPr>
        <w:numPr>
          <w:ilvl w:val="1"/>
          <w:numId w:val="23"/>
        </w:numPr>
        <w:tabs>
          <w:tab w:val="clear" w:pos="1065"/>
          <w:tab w:val="num" w:pos="709"/>
        </w:tabs>
        <w:spacing w:line="276" w:lineRule="auto"/>
        <w:ind w:left="0" w:firstLine="0"/>
        <w:jc w:val="both"/>
        <w:rPr>
          <w:rFonts w:ascii="Verdana" w:hAnsi="Verdana"/>
        </w:rPr>
      </w:pPr>
      <w:r w:rsidRPr="00740A9A">
        <w:rPr>
          <w:rFonts w:ascii="Verdana" w:hAnsi="Verdana"/>
        </w:rPr>
        <w:t xml:space="preserve">A Szerződő Felek közösen vizsgálják ki az </w:t>
      </w:r>
      <w:proofErr w:type="spellStart"/>
      <w:r w:rsidRPr="00740A9A">
        <w:rPr>
          <w:rFonts w:ascii="Verdana" w:hAnsi="Verdana"/>
        </w:rPr>
        <w:t>alkalmazottaikat</w:t>
      </w:r>
      <w:proofErr w:type="spellEnd"/>
      <w:r w:rsidRPr="00740A9A">
        <w:rPr>
          <w:rFonts w:ascii="Verdana" w:hAnsi="Verdana"/>
        </w:rPr>
        <w:t xml:space="preserve"> a Használatba Adó KÖF hálózat</w:t>
      </w:r>
      <w:r w:rsidR="00CE54C6" w:rsidRPr="00740A9A">
        <w:rPr>
          <w:rFonts w:ascii="Verdana" w:hAnsi="Verdana"/>
        </w:rPr>
        <w:t xml:space="preserve">ainak </w:t>
      </w:r>
      <w:r w:rsidR="00986512" w:rsidRPr="00740A9A">
        <w:rPr>
          <w:rFonts w:ascii="Verdana" w:hAnsi="Verdana"/>
        </w:rPr>
        <w:t>tartószerkezetein</w:t>
      </w:r>
      <w:r w:rsidRPr="00740A9A">
        <w:rPr>
          <w:rFonts w:ascii="Verdana" w:hAnsi="Verdana"/>
        </w:rPr>
        <w:t xml:space="preserve"> végzett munkájuk során ért mindennemű baleseteket, ezen belül kiemelten a</w:t>
      </w:r>
    </w:p>
    <w:p w14:paraId="520AEDCB" w14:textId="77777777" w:rsidR="0056473D" w:rsidRPr="00740A9A" w:rsidRDefault="0056473D" w:rsidP="0056473D">
      <w:pPr>
        <w:pStyle w:val="Listaszerbekezds"/>
        <w:numPr>
          <w:ilvl w:val="0"/>
          <w:numId w:val="20"/>
        </w:numPr>
        <w:spacing w:line="276" w:lineRule="auto"/>
        <w:ind w:left="426" w:hanging="426"/>
        <w:jc w:val="both"/>
        <w:rPr>
          <w:rFonts w:ascii="Verdana" w:hAnsi="Verdana"/>
        </w:rPr>
      </w:pPr>
      <w:r w:rsidRPr="00740A9A">
        <w:rPr>
          <w:rFonts w:ascii="Verdana" w:hAnsi="Verdana"/>
        </w:rPr>
        <w:t>villamos áramütéses balesetet,</w:t>
      </w:r>
    </w:p>
    <w:p w14:paraId="08516542" w14:textId="77777777" w:rsidR="0056473D" w:rsidRPr="00740A9A" w:rsidRDefault="0056473D" w:rsidP="0056473D">
      <w:pPr>
        <w:pStyle w:val="Listaszerbekezds"/>
        <w:numPr>
          <w:ilvl w:val="0"/>
          <w:numId w:val="20"/>
        </w:numPr>
        <w:spacing w:line="276" w:lineRule="auto"/>
        <w:ind w:left="426" w:hanging="426"/>
        <w:jc w:val="both"/>
        <w:rPr>
          <w:rFonts w:ascii="Verdana" w:hAnsi="Verdana"/>
        </w:rPr>
      </w:pPr>
      <w:r w:rsidRPr="00740A9A">
        <w:rPr>
          <w:rFonts w:ascii="Verdana" w:hAnsi="Verdana"/>
        </w:rPr>
        <w:t>leesés miatti balesetet,</w:t>
      </w:r>
    </w:p>
    <w:p w14:paraId="35A646A8" w14:textId="77777777" w:rsidR="0056473D" w:rsidRPr="00740A9A" w:rsidRDefault="0056473D" w:rsidP="0056473D">
      <w:pPr>
        <w:pStyle w:val="Listaszerbekezds"/>
        <w:numPr>
          <w:ilvl w:val="0"/>
          <w:numId w:val="20"/>
        </w:numPr>
        <w:spacing w:line="276" w:lineRule="auto"/>
        <w:ind w:left="426" w:hanging="426"/>
        <w:jc w:val="both"/>
        <w:rPr>
          <w:rFonts w:ascii="Verdana" w:hAnsi="Verdana"/>
        </w:rPr>
      </w:pPr>
      <w:r w:rsidRPr="00740A9A">
        <w:rPr>
          <w:rFonts w:ascii="Verdana" w:hAnsi="Verdana"/>
        </w:rPr>
        <w:t>tartószerkezet meghibásodásából bekövetkezett balesetet, valamint</w:t>
      </w:r>
    </w:p>
    <w:p w14:paraId="46F15EEB" w14:textId="77777777" w:rsidR="0056473D" w:rsidRPr="00740A9A" w:rsidRDefault="0056473D" w:rsidP="00B77A59">
      <w:pPr>
        <w:pStyle w:val="Listaszerbekezds"/>
        <w:numPr>
          <w:ilvl w:val="0"/>
          <w:numId w:val="20"/>
        </w:numPr>
        <w:spacing w:line="276" w:lineRule="auto"/>
        <w:ind w:left="426" w:hanging="426"/>
        <w:jc w:val="both"/>
        <w:rPr>
          <w:rFonts w:ascii="Verdana" w:hAnsi="Verdana"/>
        </w:rPr>
      </w:pPr>
      <w:r w:rsidRPr="00740A9A">
        <w:rPr>
          <w:rFonts w:ascii="Verdana" w:hAnsi="Verdana"/>
        </w:rPr>
        <w:t xml:space="preserve">a </w:t>
      </w:r>
      <w:r w:rsidR="00202BB0" w:rsidRPr="00740A9A">
        <w:rPr>
          <w:rFonts w:ascii="Verdana" w:hAnsi="Verdana"/>
        </w:rPr>
        <w:t>FO</w:t>
      </w:r>
      <w:r w:rsidRPr="00740A9A">
        <w:rPr>
          <w:rFonts w:ascii="Verdana" w:hAnsi="Verdana"/>
        </w:rPr>
        <w:t>R miatt a Használatba Adó üzemeltető személyzetét ért balesetet.</w:t>
      </w:r>
    </w:p>
    <w:p w14:paraId="34D32694" w14:textId="77777777" w:rsidR="00CE54C6" w:rsidRPr="00740A9A" w:rsidRDefault="00CE54C6" w:rsidP="00CE54C6">
      <w:pPr>
        <w:pStyle w:val="Listaszerbekezds"/>
        <w:spacing w:line="276" w:lineRule="auto"/>
        <w:ind w:left="0"/>
        <w:jc w:val="both"/>
        <w:rPr>
          <w:rFonts w:ascii="Verdana" w:hAnsi="Verdana"/>
        </w:rPr>
      </w:pPr>
    </w:p>
    <w:p w14:paraId="237BC100" w14:textId="77777777" w:rsidR="0056473D" w:rsidRPr="00740A9A" w:rsidRDefault="0056473D" w:rsidP="0056473D">
      <w:pPr>
        <w:numPr>
          <w:ilvl w:val="1"/>
          <w:numId w:val="23"/>
        </w:numPr>
        <w:tabs>
          <w:tab w:val="clear" w:pos="1065"/>
          <w:tab w:val="num" w:pos="709"/>
        </w:tabs>
        <w:spacing w:line="276" w:lineRule="auto"/>
        <w:ind w:left="0" w:firstLine="0"/>
        <w:jc w:val="both"/>
        <w:rPr>
          <w:rFonts w:ascii="Verdana" w:hAnsi="Verdana"/>
        </w:rPr>
      </w:pPr>
      <w:r w:rsidRPr="00740A9A">
        <w:rPr>
          <w:rFonts w:ascii="Verdana" w:hAnsi="Verdana"/>
        </w:rPr>
        <w:t xml:space="preserve">A Szerződő Felek ezen kívül jelentik a </w:t>
      </w:r>
      <w:r w:rsidR="00202BB0" w:rsidRPr="00740A9A">
        <w:rPr>
          <w:rFonts w:ascii="Verdana" w:hAnsi="Verdana"/>
        </w:rPr>
        <w:t>FO</w:t>
      </w:r>
      <w:r w:rsidRPr="00740A9A">
        <w:rPr>
          <w:rFonts w:ascii="Verdana" w:hAnsi="Verdana"/>
        </w:rPr>
        <w:t>R-</w:t>
      </w:r>
      <w:proofErr w:type="spellStart"/>
      <w:r w:rsidRPr="00740A9A">
        <w:rPr>
          <w:rFonts w:ascii="Verdana" w:hAnsi="Verdana"/>
        </w:rPr>
        <w:t>r</w:t>
      </w:r>
      <w:r w:rsidR="00202BB0" w:rsidRPr="00740A9A">
        <w:rPr>
          <w:rFonts w:ascii="Verdana" w:hAnsi="Verdana"/>
        </w:rPr>
        <w:t>a</w:t>
      </w:r>
      <w:r w:rsidRPr="00740A9A">
        <w:rPr>
          <w:rFonts w:ascii="Verdana" w:hAnsi="Verdana"/>
        </w:rPr>
        <w:t>l</w:t>
      </w:r>
      <w:proofErr w:type="spellEnd"/>
      <w:r w:rsidRPr="00740A9A">
        <w:rPr>
          <w:rFonts w:ascii="Verdana" w:hAnsi="Verdana"/>
        </w:rPr>
        <w:t xml:space="preserve"> kapcsolatban végzett munkával összefüggő</w:t>
      </w:r>
      <w:r w:rsidRPr="00740A9A" w:rsidDel="00ED4927">
        <w:rPr>
          <w:rFonts w:ascii="Verdana" w:hAnsi="Verdana"/>
        </w:rPr>
        <w:t xml:space="preserve"> </w:t>
      </w:r>
      <w:r w:rsidRPr="00740A9A">
        <w:rPr>
          <w:rFonts w:ascii="Verdana" w:hAnsi="Verdana"/>
        </w:rPr>
        <w:t xml:space="preserve">kvázi baleseteket és személyi sérüléssel járó baleseteket is. Egyebekben a balesetek bejelentése és kivizsgálása során </w:t>
      </w:r>
      <w:r w:rsidRPr="00740A9A">
        <w:rPr>
          <w:rFonts w:ascii="Verdana" w:hAnsi="Verdana"/>
          <w:i/>
          <w:iCs/>
        </w:rPr>
        <w:t>a munkavédelemről szóló</w:t>
      </w:r>
      <w:r w:rsidRPr="00740A9A">
        <w:rPr>
          <w:rFonts w:ascii="Verdana" w:hAnsi="Verdana"/>
        </w:rPr>
        <w:t xml:space="preserve"> </w:t>
      </w:r>
      <w:r w:rsidRPr="00740A9A">
        <w:rPr>
          <w:rFonts w:ascii="Verdana" w:hAnsi="Verdana"/>
          <w:b/>
          <w:bCs/>
        </w:rPr>
        <w:t>1993. évi XCIII.</w:t>
      </w:r>
      <w:r w:rsidRPr="00740A9A">
        <w:rPr>
          <w:rFonts w:ascii="Verdana" w:hAnsi="Verdana"/>
        </w:rPr>
        <w:t xml:space="preserve"> </w:t>
      </w:r>
      <w:r w:rsidRPr="00740A9A">
        <w:rPr>
          <w:rFonts w:ascii="Verdana" w:hAnsi="Verdana"/>
          <w:b/>
          <w:bCs/>
        </w:rPr>
        <w:t>törvény</w:t>
      </w:r>
      <w:r w:rsidRPr="00740A9A">
        <w:rPr>
          <w:rFonts w:ascii="Verdana" w:hAnsi="Verdana"/>
        </w:rPr>
        <w:t xml:space="preserve"> előírásai szerint járnak el.</w:t>
      </w:r>
    </w:p>
    <w:p w14:paraId="5DA7F08B" w14:textId="77777777" w:rsidR="0074150D" w:rsidRPr="00740A9A" w:rsidRDefault="0074150D" w:rsidP="0056473D">
      <w:pPr>
        <w:spacing w:line="276" w:lineRule="auto"/>
        <w:jc w:val="both"/>
        <w:rPr>
          <w:rFonts w:ascii="Verdana" w:hAnsi="Verdana"/>
        </w:rPr>
      </w:pPr>
    </w:p>
    <w:p w14:paraId="0EC3F2A5" w14:textId="77777777" w:rsidR="0056473D" w:rsidRPr="00740A9A" w:rsidRDefault="0056473D" w:rsidP="0056473D">
      <w:pPr>
        <w:numPr>
          <w:ilvl w:val="0"/>
          <w:numId w:val="11"/>
        </w:numPr>
        <w:tabs>
          <w:tab w:val="num" w:pos="426"/>
        </w:tabs>
        <w:spacing w:line="276" w:lineRule="auto"/>
        <w:jc w:val="center"/>
        <w:rPr>
          <w:rFonts w:ascii="Verdana" w:hAnsi="Verdana"/>
          <w:b/>
        </w:rPr>
      </w:pPr>
      <w:r w:rsidRPr="00740A9A">
        <w:rPr>
          <w:rFonts w:ascii="Verdana" w:hAnsi="Verdana"/>
          <w:b/>
        </w:rPr>
        <w:t>Rongálások, káresetek</w:t>
      </w:r>
    </w:p>
    <w:p w14:paraId="0E4057DF" w14:textId="77777777" w:rsidR="0056473D" w:rsidRPr="00740A9A" w:rsidRDefault="0056473D" w:rsidP="0056473D">
      <w:pPr>
        <w:spacing w:line="276" w:lineRule="auto"/>
        <w:rPr>
          <w:rFonts w:ascii="Verdana" w:hAnsi="Verdana"/>
        </w:rPr>
      </w:pPr>
    </w:p>
    <w:p w14:paraId="5577B4C4" w14:textId="77777777" w:rsidR="0056473D" w:rsidRPr="00740A9A" w:rsidRDefault="0056473D" w:rsidP="0056473D">
      <w:pPr>
        <w:numPr>
          <w:ilvl w:val="1"/>
          <w:numId w:val="24"/>
        </w:numPr>
        <w:tabs>
          <w:tab w:val="clear" w:pos="360"/>
          <w:tab w:val="num" w:pos="709"/>
        </w:tabs>
        <w:spacing w:line="276" w:lineRule="auto"/>
        <w:ind w:left="0" w:firstLine="0"/>
        <w:jc w:val="both"/>
        <w:rPr>
          <w:rFonts w:ascii="Verdana" w:hAnsi="Verdana"/>
        </w:rPr>
      </w:pPr>
      <w:r w:rsidRPr="00740A9A">
        <w:rPr>
          <w:rFonts w:ascii="Verdana" w:hAnsi="Verdana"/>
        </w:rPr>
        <w:t xml:space="preserve">A </w:t>
      </w:r>
      <w:r w:rsidR="00202BB0" w:rsidRPr="00740A9A">
        <w:rPr>
          <w:rFonts w:ascii="Verdana" w:hAnsi="Verdana"/>
        </w:rPr>
        <w:t>FO</w:t>
      </w:r>
      <w:r w:rsidRPr="00740A9A">
        <w:rPr>
          <w:rFonts w:ascii="Verdana" w:hAnsi="Verdana"/>
        </w:rPr>
        <w:t xml:space="preserve">R fel-, illetve leszerelése során az egymás berendezéseiben okozott rongálásokat a </w:t>
      </w:r>
      <w:r w:rsidRPr="00740A9A">
        <w:rPr>
          <w:rFonts w:ascii="Verdana" w:hAnsi="Verdana"/>
          <w:color w:val="000000"/>
        </w:rPr>
        <w:t xml:space="preserve">Szerződő </w:t>
      </w:r>
      <w:r w:rsidRPr="00740A9A">
        <w:rPr>
          <w:rFonts w:ascii="Verdana" w:hAnsi="Verdana"/>
        </w:rPr>
        <w:t>Felek kötelesek egymásnak bejelenteni. A rongálás okozta meghibásodás helyreállításának költségei a hibát előidéző Felet terhelik.</w:t>
      </w:r>
    </w:p>
    <w:p w14:paraId="6C5EAA3A" w14:textId="77777777" w:rsidR="0056473D" w:rsidRPr="00740A9A" w:rsidRDefault="0056473D" w:rsidP="0056473D">
      <w:pPr>
        <w:spacing w:line="276" w:lineRule="auto"/>
        <w:jc w:val="both"/>
        <w:rPr>
          <w:rFonts w:ascii="Verdana" w:hAnsi="Verdana"/>
        </w:rPr>
      </w:pPr>
    </w:p>
    <w:p w14:paraId="06B569E9" w14:textId="77777777" w:rsidR="0056473D" w:rsidRPr="00740A9A" w:rsidRDefault="0056473D" w:rsidP="0056473D">
      <w:pPr>
        <w:numPr>
          <w:ilvl w:val="1"/>
          <w:numId w:val="24"/>
        </w:numPr>
        <w:tabs>
          <w:tab w:val="clear" w:pos="360"/>
          <w:tab w:val="num" w:pos="709"/>
        </w:tabs>
        <w:spacing w:line="276" w:lineRule="auto"/>
        <w:ind w:left="0" w:firstLine="0"/>
        <w:jc w:val="both"/>
        <w:rPr>
          <w:rFonts w:ascii="Verdana" w:hAnsi="Verdana"/>
        </w:rPr>
      </w:pPr>
      <w:r w:rsidRPr="00740A9A">
        <w:rPr>
          <w:rFonts w:ascii="Verdana" w:hAnsi="Verdana"/>
        </w:rPr>
        <w:t xml:space="preserve">Külső, harmadik személy általi károkozás esetén az esemény, illetve következményeinek észleléséről a Szerződő Felek kölcsönösen értesítik egymást. A saját berendezésben keletkezett károkról felvett káreseti jegyzőkönyvben a többi Fél esetleges kárára is utalni kell. A károkozóval szemben a </w:t>
      </w:r>
      <w:r w:rsidRPr="00740A9A">
        <w:rPr>
          <w:rFonts w:ascii="Verdana" w:hAnsi="Verdana"/>
          <w:color w:val="000000"/>
        </w:rPr>
        <w:t xml:space="preserve">Szerződő </w:t>
      </w:r>
      <w:r w:rsidRPr="00740A9A">
        <w:rPr>
          <w:rFonts w:ascii="Verdana" w:hAnsi="Verdana"/>
        </w:rPr>
        <w:t>Felek egymástól függetlenül járnak el.</w:t>
      </w:r>
    </w:p>
    <w:p w14:paraId="78ACC66A" w14:textId="77777777" w:rsidR="0056473D" w:rsidRPr="00740A9A" w:rsidRDefault="0056473D" w:rsidP="0056473D">
      <w:pPr>
        <w:spacing w:line="276" w:lineRule="auto"/>
        <w:rPr>
          <w:rFonts w:ascii="Verdana" w:hAnsi="Verdana"/>
        </w:rPr>
      </w:pPr>
    </w:p>
    <w:p w14:paraId="1744C83F" w14:textId="77777777" w:rsidR="0056473D" w:rsidRPr="00740A9A" w:rsidRDefault="0056473D" w:rsidP="0056473D">
      <w:pPr>
        <w:numPr>
          <w:ilvl w:val="1"/>
          <w:numId w:val="24"/>
        </w:numPr>
        <w:tabs>
          <w:tab w:val="clear" w:pos="360"/>
          <w:tab w:val="num" w:pos="709"/>
        </w:tabs>
        <w:spacing w:line="276" w:lineRule="auto"/>
        <w:ind w:left="0" w:firstLine="0"/>
        <w:jc w:val="both"/>
        <w:rPr>
          <w:rFonts w:ascii="Verdana" w:hAnsi="Verdana"/>
        </w:rPr>
      </w:pPr>
      <w:r w:rsidRPr="00740A9A">
        <w:rPr>
          <w:rFonts w:ascii="Verdana" w:hAnsi="Verdana"/>
        </w:rPr>
        <w:t xml:space="preserve">Élet- és balesetveszélyes, valamint vagyonbiztonságot veszélyeztető esetekben – amennyiben </w:t>
      </w:r>
      <w:r w:rsidRPr="00740A9A">
        <w:rPr>
          <w:rFonts w:ascii="Verdana" w:hAnsi="Verdana"/>
          <w:color w:val="000000"/>
        </w:rPr>
        <w:t>a Használatba Vevő nem intézkedik soron kívül – a Használatba Adó</w:t>
      </w:r>
      <w:r w:rsidRPr="00740A9A">
        <w:rPr>
          <w:rFonts w:ascii="Verdana" w:hAnsi="Verdana"/>
        </w:rPr>
        <w:t xml:space="preserve"> a </w:t>
      </w:r>
      <w:r w:rsidR="00202BB0" w:rsidRPr="00740A9A">
        <w:rPr>
          <w:rFonts w:ascii="Verdana" w:hAnsi="Verdana"/>
        </w:rPr>
        <w:t>FO</w:t>
      </w:r>
      <w:r w:rsidRPr="00740A9A">
        <w:rPr>
          <w:rFonts w:ascii="Verdana" w:hAnsi="Verdana"/>
        </w:rPr>
        <w:t>R</w:t>
      </w:r>
      <w:r w:rsidR="00CE54C6" w:rsidRPr="00740A9A">
        <w:rPr>
          <w:rFonts w:ascii="Verdana" w:hAnsi="Verdana"/>
        </w:rPr>
        <w:t xml:space="preserve">-t </w:t>
      </w:r>
      <w:r w:rsidRPr="00740A9A">
        <w:rPr>
          <w:rFonts w:ascii="Verdana" w:hAnsi="Verdana"/>
        </w:rPr>
        <w:t>a szükséges mértékben, kártérítési kötelezettség nélkül eltávolíthatja.</w:t>
      </w:r>
    </w:p>
    <w:p w14:paraId="44C2D68E" w14:textId="77777777" w:rsidR="001541E7" w:rsidRPr="00740A9A" w:rsidRDefault="001541E7" w:rsidP="0056473D">
      <w:pPr>
        <w:spacing w:line="276" w:lineRule="auto"/>
        <w:rPr>
          <w:rFonts w:ascii="Verdana" w:hAnsi="Verdana"/>
        </w:rPr>
      </w:pPr>
    </w:p>
    <w:p w14:paraId="01ADCBDF" w14:textId="77777777" w:rsidR="0056473D" w:rsidRPr="00740A9A" w:rsidRDefault="0056473D" w:rsidP="0056473D">
      <w:pPr>
        <w:numPr>
          <w:ilvl w:val="0"/>
          <w:numId w:val="11"/>
        </w:numPr>
        <w:tabs>
          <w:tab w:val="num" w:pos="426"/>
        </w:tabs>
        <w:spacing w:line="276" w:lineRule="auto"/>
        <w:jc w:val="center"/>
        <w:rPr>
          <w:rFonts w:ascii="Verdana" w:hAnsi="Verdana"/>
          <w:b/>
        </w:rPr>
      </w:pPr>
      <w:r w:rsidRPr="00740A9A">
        <w:rPr>
          <w:rFonts w:ascii="Verdana" w:hAnsi="Verdana"/>
          <w:b/>
        </w:rPr>
        <w:t>Bejelentések intézése</w:t>
      </w:r>
    </w:p>
    <w:p w14:paraId="0372EC07" w14:textId="77777777" w:rsidR="0056473D" w:rsidRPr="00740A9A" w:rsidRDefault="0056473D" w:rsidP="0056473D">
      <w:pPr>
        <w:spacing w:line="276" w:lineRule="auto"/>
        <w:rPr>
          <w:rFonts w:ascii="Verdana" w:hAnsi="Verdana"/>
        </w:rPr>
      </w:pPr>
    </w:p>
    <w:p w14:paraId="6AD57CFE" w14:textId="77777777" w:rsidR="0056473D" w:rsidRPr="00740A9A" w:rsidRDefault="0056473D" w:rsidP="0056473D">
      <w:pPr>
        <w:numPr>
          <w:ilvl w:val="1"/>
          <w:numId w:val="36"/>
        </w:numPr>
        <w:spacing w:line="276" w:lineRule="auto"/>
        <w:ind w:left="0" w:firstLine="0"/>
        <w:jc w:val="both"/>
        <w:rPr>
          <w:rFonts w:ascii="Verdana" w:hAnsi="Verdana"/>
        </w:rPr>
      </w:pPr>
      <w:r w:rsidRPr="00740A9A">
        <w:rPr>
          <w:rFonts w:ascii="Verdana" w:hAnsi="Verdana"/>
        </w:rPr>
        <w:t xml:space="preserve">A Szerződő Felek a jelen Megállapodásban megfogalmazott, valamint a </w:t>
      </w:r>
      <w:r w:rsidR="00202BB0" w:rsidRPr="00740A9A">
        <w:rPr>
          <w:rFonts w:ascii="Verdana" w:hAnsi="Verdana"/>
        </w:rPr>
        <w:t>FO</w:t>
      </w:r>
      <w:r w:rsidRPr="00740A9A">
        <w:rPr>
          <w:rFonts w:ascii="Verdana" w:hAnsi="Verdana"/>
        </w:rPr>
        <w:t>R létesítésével és bontásával összefüggő bejelentéseiket az alábbi kapcsolattartók felé teszik meg.</w:t>
      </w:r>
    </w:p>
    <w:p w14:paraId="1B2912CE" w14:textId="77777777" w:rsidR="0056473D" w:rsidRPr="00740A9A" w:rsidRDefault="0056473D" w:rsidP="0056473D">
      <w:pPr>
        <w:spacing w:line="276" w:lineRule="auto"/>
        <w:jc w:val="both"/>
        <w:rPr>
          <w:rFonts w:ascii="Verdana" w:hAnsi="Verdana"/>
        </w:rPr>
      </w:pPr>
    </w:p>
    <w:p w14:paraId="11C31AD1" w14:textId="77777777" w:rsidR="0056473D" w:rsidRPr="00740A9A" w:rsidRDefault="0056473D" w:rsidP="0056473D">
      <w:pPr>
        <w:numPr>
          <w:ilvl w:val="1"/>
          <w:numId w:val="36"/>
        </w:numPr>
        <w:spacing w:line="276" w:lineRule="auto"/>
        <w:ind w:left="0" w:firstLine="0"/>
        <w:jc w:val="both"/>
        <w:rPr>
          <w:rFonts w:ascii="Verdana" w:hAnsi="Verdana"/>
        </w:rPr>
      </w:pPr>
      <w:r w:rsidRPr="00740A9A">
        <w:rPr>
          <w:rFonts w:ascii="Verdana" w:hAnsi="Verdana"/>
          <w:color w:val="000000"/>
        </w:rPr>
        <w:t>A Használatba Adó</w:t>
      </w:r>
      <w:r w:rsidRPr="00740A9A">
        <w:rPr>
          <w:rFonts w:ascii="Verdana" w:hAnsi="Verdana"/>
        </w:rPr>
        <w:t xml:space="preserve"> részéről értesítendő:</w:t>
      </w:r>
    </w:p>
    <w:p w14:paraId="04E87D53" w14:textId="77777777" w:rsidR="0056473D" w:rsidRPr="00740A9A" w:rsidRDefault="00202BB0" w:rsidP="0056473D">
      <w:pPr>
        <w:numPr>
          <w:ilvl w:val="0"/>
          <w:numId w:val="21"/>
        </w:numPr>
        <w:spacing w:line="276" w:lineRule="auto"/>
        <w:ind w:left="426" w:hanging="426"/>
        <w:jc w:val="both"/>
        <w:rPr>
          <w:rFonts w:ascii="Verdana" w:hAnsi="Verdana"/>
        </w:rPr>
      </w:pPr>
      <w:bookmarkStart w:id="8" w:name="_Hlk88138934"/>
      <w:r w:rsidRPr="00740A9A">
        <w:rPr>
          <w:rFonts w:ascii="Verdana" w:hAnsi="Verdana"/>
        </w:rPr>
        <w:t>Üzemirányító központ</w:t>
      </w:r>
    </w:p>
    <w:p w14:paraId="661C91DF" w14:textId="77777777" w:rsidR="0056473D" w:rsidRPr="00740A9A" w:rsidRDefault="0056473D" w:rsidP="0056473D">
      <w:pPr>
        <w:tabs>
          <w:tab w:val="num" w:pos="1260"/>
        </w:tabs>
        <w:spacing w:line="276" w:lineRule="auto"/>
        <w:ind w:left="426"/>
        <w:jc w:val="both"/>
        <w:rPr>
          <w:rFonts w:ascii="Verdana" w:hAnsi="Verdana"/>
        </w:rPr>
      </w:pPr>
      <w:r w:rsidRPr="00740A9A">
        <w:rPr>
          <w:rFonts w:ascii="Verdana" w:hAnsi="Verdana"/>
        </w:rPr>
        <w:t xml:space="preserve">telefonszáma(i): </w:t>
      </w:r>
    </w:p>
    <w:p w14:paraId="7115051B" w14:textId="7AE554BF" w:rsidR="0056473D" w:rsidRPr="00740A9A" w:rsidRDefault="001A204D" w:rsidP="0056473D">
      <w:pPr>
        <w:numPr>
          <w:ilvl w:val="0"/>
          <w:numId w:val="21"/>
        </w:numPr>
        <w:tabs>
          <w:tab w:val="left" w:pos="426"/>
          <w:tab w:val="left" w:pos="1134"/>
        </w:tabs>
        <w:spacing w:line="276" w:lineRule="auto"/>
        <w:ind w:left="567" w:hanging="567"/>
        <w:jc w:val="both"/>
        <w:rPr>
          <w:rFonts w:ascii="Verdana" w:hAnsi="Verdana"/>
        </w:rPr>
      </w:pPr>
      <w:r w:rsidRPr="00740A9A">
        <w:rPr>
          <w:rFonts w:ascii="Verdana" w:hAnsi="Verdana"/>
        </w:rPr>
        <w:t>a</w:t>
      </w:r>
      <w:r w:rsidR="00202BB0" w:rsidRPr="00740A9A">
        <w:rPr>
          <w:rFonts w:ascii="Verdana" w:hAnsi="Verdana"/>
        </w:rPr>
        <w:t>z áramhálózati üzemben</w:t>
      </w:r>
      <w:r w:rsidR="0056473D" w:rsidRPr="00740A9A">
        <w:rPr>
          <w:rFonts w:ascii="Verdana" w:hAnsi="Verdana"/>
        </w:rPr>
        <w:t xml:space="preserve"> illetékes </w:t>
      </w:r>
      <w:r w:rsidR="00F2144B" w:rsidRPr="00740A9A">
        <w:rPr>
          <w:rFonts w:ascii="Verdana" w:hAnsi="Verdana"/>
        </w:rPr>
        <w:t>T</w:t>
      </w:r>
      <w:r w:rsidR="0056473D" w:rsidRPr="00740A9A">
        <w:rPr>
          <w:rFonts w:ascii="Verdana" w:hAnsi="Verdana"/>
        </w:rPr>
        <w:t>erületgazda:</w:t>
      </w:r>
    </w:p>
    <w:p w14:paraId="4E71C8A1" w14:textId="77777777" w:rsidR="0056473D" w:rsidRPr="00740A9A" w:rsidRDefault="0056473D" w:rsidP="0056473D">
      <w:pPr>
        <w:tabs>
          <w:tab w:val="num" w:pos="1260"/>
        </w:tabs>
        <w:spacing w:line="276" w:lineRule="auto"/>
        <w:ind w:left="426"/>
        <w:jc w:val="both"/>
        <w:rPr>
          <w:rFonts w:ascii="Verdana" w:hAnsi="Verdana"/>
        </w:rPr>
      </w:pPr>
      <w:r w:rsidRPr="00740A9A">
        <w:rPr>
          <w:rFonts w:ascii="Verdana" w:hAnsi="Verdana"/>
        </w:rPr>
        <w:t xml:space="preserve">neve: </w:t>
      </w:r>
    </w:p>
    <w:p w14:paraId="7E2AB103" w14:textId="77777777" w:rsidR="0056473D" w:rsidRPr="00740A9A" w:rsidRDefault="0056473D" w:rsidP="0056473D">
      <w:pPr>
        <w:tabs>
          <w:tab w:val="num" w:pos="1260"/>
        </w:tabs>
        <w:spacing w:line="276" w:lineRule="auto"/>
        <w:ind w:left="426"/>
        <w:jc w:val="both"/>
        <w:rPr>
          <w:rFonts w:ascii="Verdana" w:hAnsi="Verdana"/>
        </w:rPr>
      </w:pPr>
      <w:r w:rsidRPr="00740A9A">
        <w:rPr>
          <w:rFonts w:ascii="Verdana" w:hAnsi="Verdana"/>
        </w:rPr>
        <w:t xml:space="preserve">telefonszáma(i): </w:t>
      </w:r>
      <w:bookmarkEnd w:id="8"/>
    </w:p>
    <w:p w14:paraId="46D5A8D7" w14:textId="77777777" w:rsidR="0056473D" w:rsidRPr="00740A9A" w:rsidRDefault="0056473D" w:rsidP="0056473D">
      <w:pPr>
        <w:tabs>
          <w:tab w:val="num" w:pos="1260"/>
        </w:tabs>
        <w:spacing w:line="276" w:lineRule="auto"/>
        <w:jc w:val="both"/>
        <w:rPr>
          <w:rFonts w:ascii="Verdana" w:hAnsi="Verdana"/>
        </w:rPr>
      </w:pPr>
    </w:p>
    <w:p w14:paraId="0DBB178D" w14:textId="77777777" w:rsidR="0056473D" w:rsidRPr="00740A9A" w:rsidRDefault="0056473D" w:rsidP="0056473D">
      <w:pPr>
        <w:numPr>
          <w:ilvl w:val="1"/>
          <w:numId w:val="36"/>
        </w:numPr>
        <w:spacing w:line="276" w:lineRule="auto"/>
        <w:ind w:left="0" w:firstLine="0"/>
        <w:jc w:val="both"/>
        <w:rPr>
          <w:rFonts w:ascii="Verdana" w:hAnsi="Verdana"/>
        </w:rPr>
      </w:pPr>
      <w:r w:rsidRPr="00740A9A">
        <w:rPr>
          <w:rFonts w:ascii="Verdana" w:hAnsi="Verdana"/>
        </w:rPr>
        <w:t>A Használatba Vevő részéről értesítendő kapcsolattartó személy(</w:t>
      </w:r>
      <w:proofErr w:type="spellStart"/>
      <w:r w:rsidRPr="00740A9A">
        <w:rPr>
          <w:rFonts w:ascii="Verdana" w:hAnsi="Verdana"/>
        </w:rPr>
        <w:t>ek</w:t>
      </w:r>
      <w:proofErr w:type="spellEnd"/>
      <w:r w:rsidRPr="00740A9A">
        <w:rPr>
          <w:rFonts w:ascii="Verdana" w:hAnsi="Verdana"/>
        </w:rPr>
        <w:t>):</w:t>
      </w:r>
    </w:p>
    <w:p w14:paraId="5D832EB9" w14:textId="77777777" w:rsidR="0056473D" w:rsidRPr="00740A9A" w:rsidRDefault="0056473D" w:rsidP="0056473D">
      <w:pPr>
        <w:spacing w:line="276" w:lineRule="auto"/>
        <w:jc w:val="both"/>
        <w:rPr>
          <w:rFonts w:ascii="Verdana" w:hAnsi="Verdana"/>
        </w:rPr>
      </w:pPr>
      <w:r w:rsidRPr="00740A9A">
        <w:rPr>
          <w:rFonts w:ascii="Verdana" w:hAnsi="Verdana"/>
        </w:rPr>
        <w:t xml:space="preserve">neve: </w:t>
      </w:r>
    </w:p>
    <w:p w14:paraId="0CA45962" w14:textId="77777777" w:rsidR="0056473D" w:rsidRPr="00740A9A" w:rsidRDefault="0056473D" w:rsidP="0056473D">
      <w:pPr>
        <w:spacing w:line="276" w:lineRule="auto"/>
        <w:jc w:val="both"/>
        <w:rPr>
          <w:rFonts w:ascii="Verdana" w:hAnsi="Verdana"/>
        </w:rPr>
      </w:pPr>
      <w:r w:rsidRPr="00740A9A">
        <w:rPr>
          <w:rFonts w:ascii="Verdana" w:hAnsi="Verdana"/>
        </w:rPr>
        <w:t xml:space="preserve">címe: </w:t>
      </w:r>
    </w:p>
    <w:p w14:paraId="1805C6D7" w14:textId="77777777" w:rsidR="0056473D" w:rsidRPr="00740A9A" w:rsidRDefault="0056473D" w:rsidP="00C9571C">
      <w:pPr>
        <w:spacing w:after="120" w:line="276" w:lineRule="auto"/>
        <w:jc w:val="both"/>
        <w:rPr>
          <w:rFonts w:ascii="Verdana" w:hAnsi="Verdana"/>
          <w:i/>
        </w:rPr>
      </w:pPr>
      <w:r w:rsidRPr="00740A9A">
        <w:rPr>
          <w:rFonts w:ascii="Verdana" w:hAnsi="Verdana"/>
        </w:rPr>
        <w:t xml:space="preserve">telefonszáma(i): </w:t>
      </w:r>
    </w:p>
    <w:p w14:paraId="30A9EF76" w14:textId="77777777" w:rsidR="0056473D" w:rsidRPr="00740A9A" w:rsidRDefault="0056473D" w:rsidP="0056473D">
      <w:pPr>
        <w:spacing w:line="276" w:lineRule="auto"/>
        <w:jc w:val="both"/>
        <w:rPr>
          <w:rFonts w:ascii="Verdana" w:hAnsi="Verdana"/>
        </w:rPr>
      </w:pPr>
      <w:r w:rsidRPr="00740A9A">
        <w:rPr>
          <w:rFonts w:ascii="Verdana" w:hAnsi="Verdana"/>
        </w:rPr>
        <w:lastRenderedPageBreak/>
        <w:t xml:space="preserve">neve: </w:t>
      </w:r>
    </w:p>
    <w:p w14:paraId="0254550B" w14:textId="77777777" w:rsidR="0056473D" w:rsidRPr="00740A9A" w:rsidRDefault="0056473D" w:rsidP="0056473D">
      <w:pPr>
        <w:spacing w:line="276" w:lineRule="auto"/>
        <w:jc w:val="both"/>
        <w:rPr>
          <w:rFonts w:ascii="Verdana" w:hAnsi="Verdana"/>
        </w:rPr>
      </w:pPr>
      <w:r w:rsidRPr="00740A9A">
        <w:rPr>
          <w:rFonts w:ascii="Verdana" w:hAnsi="Verdana"/>
        </w:rPr>
        <w:t xml:space="preserve">címe: </w:t>
      </w:r>
    </w:p>
    <w:p w14:paraId="784F2BEF" w14:textId="77777777" w:rsidR="0056473D" w:rsidRPr="00740A9A" w:rsidRDefault="0056473D" w:rsidP="0056473D">
      <w:pPr>
        <w:spacing w:line="276" w:lineRule="auto"/>
        <w:rPr>
          <w:rFonts w:ascii="Verdana" w:hAnsi="Verdana"/>
        </w:rPr>
      </w:pPr>
      <w:r w:rsidRPr="00740A9A">
        <w:rPr>
          <w:rFonts w:ascii="Verdana" w:hAnsi="Verdana"/>
        </w:rPr>
        <w:t xml:space="preserve">telefonszáma(i): </w:t>
      </w:r>
    </w:p>
    <w:p w14:paraId="10555EB9" w14:textId="77777777" w:rsidR="0056473D" w:rsidRPr="00740A9A" w:rsidRDefault="0056473D" w:rsidP="0056473D">
      <w:pPr>
        <w:spacing w:line="276" w:lineRule="auto"/>
        <w:ind w:left="709"/>
        <w:rPr>
          <w:rFonts w:ascii="Verdana" w:hAnsi="Verdana"/>
        </w:rPr>
      </w:pPr>
    </w:p>
    <w:p w14:paraId="361FA32B" w14:textId="77777777" w:rsidR="0056473D" w:rsidRPr="00740A9A" w:rsidRDefault="0056473D" w:rsidP="0056473D">
      <w:pPr>
        <w:numPr>
          <w:ilvl w:val="1"/>
          <w:numId w:val="36"/>
        </w:numPr>
        <w:spacing w:line="276" w:lineRule="auto"/>
        <w:ind w:left="0" w:firstLine="0"/>
        <w:jc w:val="both"/>
        <w:rPr>
          <w:rFonts w:ascii="Verdana" w:hAnsi="Verdana"/>
        </w:rPr>
      </w:pPr>
      <w:r w:rsidRPr="00740A9A">
        <w:rPr>
          <w:rFonts w:ascii="Verdana" w:hAnsi="Verdana"/>
        </w:rPr>
        <w:t>A bejelentéseket mindkét helyen kölcsönösen naplózni kell.</w:t>
      </w:r>
    </w:p>
    <w:p w14:paraId="76C378CB" w14:textId="77777777" w:rsidR="00986512" w:rsidRPr="00740A9A" w:rsidRDefault="00986512" w:rsidP="0056473D">
      <w:pPr>
        <w:tabs>
          <w:tab w:val="num" w:pos="709"/>
        </w:tabs>
        <w:spacing w:line="276" w:lineRule="auto"/>
        <w:jc w:val="both"/>
        <w:rPr>
          <w:rFonts w:ascii="Verdana" w:hAnsi="Verdana"/>
        </w:rPr>
      </w:pPr>
    </w:p>
    <w:p w14:paraId="43FDEB39" w14:textId="77777777" w:rsidR="0056473D" w:rsidRPr="00740A9A" w:rsidRDefault="0056473D" w:rsidP="0056473D">
      <w:pPr>
        <w:numPr>
          <w:ilvl w:val="0"/>
          <w:numId w:val="11"/>
        </w:numPr>
        <w:tabs>
          <w:tab w:val="num" w:pos="426"/>
        </w:tabs>
        <w:spacing w:line="276" w:lineRule="auto"/>
        <w:jc w:val="center"/>
        <w:rPr>
          <w:rFonts w:ascii="Verdana" w:hAnsi="Verdana"/>
          <w:b/>
        </w:rPr>
      </w:pPr>
      <w:r w:rsidRPr="00740A9A">
        <w:rPr>
          <w:rFonts w:ascii="Verdana" w:hAnsi="Verdana"/>
          <w:b/>
        </w:rPr>
        <w:t xml:space="preserve"> Egyéb rendelkezések</w:t>
      </w:r>
    </w:p>
    <w:p w14:paraId="7F35BDB3" w14:textId="77777777" w:rsidR="0056473D" w:rsidRPr="00740A9A" w:rsidRDefault="0056473D" w:rsidP="0056473D">
      <w:pPr>
        <w:spacing w:line="276" w:lineRule="auto"/>
        <w:rPr>
          <w:rFonts w:ascii="Verdana" w:hAnsi="Verdana"/>
        </w:rPr>
      </w:pPr>
    </w:p>
    <w:p w14:paraId="4BBB6D9E" w14:textId="77777777" w:rsidR="0056473D" w:rsidRPr="00740A9A" w:rsidRDefault="0056473D" w:rsidP="0056473D">
      <w:pPr>
        <w:numPr>
          <w:ilvl w:val="1"/>
          <w:numId w:val="26"/>
        </w:numPr>
        <w:tabs>
          <w:tab w:val="clear" w:pos="480"/>
          <w:tab w:val="num" w:pos="709"/>
        </w:tabs>
        <w:spacing w:line="276" w:lineRule="auto"/>
        <w:ind w:left="0" w:firstLine="0"/>
        <w:jc w:val="both"/>
        <w:rPr>
          <w:rFonts w:ascii="Verdana" w:hAnsi="Verdana"/>
        </w:rPr>
      </w:pPr>
      <w:r w:rsidRPr="00740A9A">
        <w:rPr>
          <w:rFonts w:ascii="Verdana" w:hAnsi="Verdana"/>
        </w:rPr>
        <w:t xml:space="preserve">A jelen Megállapodás 9. pontjában rögzített adatok módosítása – bármelyik </w:t>
      </w:r>
      <w:r w:rsidRPr="00740A9A">
        <w:rPr>
          <w:rFonts w:ascii="Verdana" w:hAnsi="Verdana"/>
          <w:color w:val="000000"/>
        </w:rPr>
        <w:t xml:space="preserve">Szerződő </w:t>
      </w:r>
      <w:r w:rsidRPr="00740A9A">
        <w:rPr>
          <w:rFonts w:ascii="Verdana" w:hAnsi="Verdana"/>
        </w:rPr>
        <w:t>Fél részéről – cégszerű aláírással ellátott értesítő levéllel történhet, mely jelen Megállapodáshoz csatolandó és azzal együtt kezelendő.</w:t>
      </w:r>
    </w:p>
    <w:p w14:paraId="70692E52" w14:textId="77777777" w:rsidR="0056473D" w:rsidRPr="00740A9A" w:rsidRDefault="0056473D" w:rsidP="0056473D">
      <w:pPr>
        <w:spacing w:line="276" w:lineRule="auto"/>
        <w:jc w:val="both"/>
        <w:rPr>
          <w:rFonts w:ascii="Verdana" w:hAnsi="Verdana"/>
        </w:rPr>
      </w:pPr>
    </w:p>
    <w:p w14:paraId="0E22FD86" w14:textId="77777777" w:rsidR="0056473D" w:rsidRPr="00740A9A" w:rsidRDefault="0056473D" w:rsidP="0056473D">
      <w:pPr>
        <w:numPr>
          <w:ilvl w:val="1"/>
          <w:numId w:val="26"/>
        </w:numPr>
        <w:tabs>
          <w:tab w:val="clear" w:pos="480"/>
          <w:tab w:val="num" w:pos="709"/>
        </w:tabs>
        <w:spacing w:line="276" w:lineRule="auto"/>
        <w:ind w:left="0" w:firstLine="0"/>
        <w:jc w:val="both"/>
        <w:rPr>
          <w:rFonts w:ascii="Verdana" w:hAnsi="Verdana"/>
        </w:rPr>
      </w:pPr>
      <w:r w:rsidRPr="00740A9A">
        <w:rPr>
          <w:rFonts w:ascii="Verdana" w:hAnsi="Verdana"/>
        </w:rPr>
        <w:t>Jelen Megállapodás mindkét Szerződő Fél cégszerű aláírásával lép hatályba, és az aláírásától számított 4 hónapig érvényes.</w:t>
      </w:r>
    </w:p>
    <w:p w14:paraId="6F64A95C" w14:textId="77777777" w:rsidR="00C9571C" w:rsidRPr="00740A9A" w:rsidRDefault="00C9571C" w:rsidP="00130B9D">
      <w:pPr>
        <w:spacing w:line="276" w:lineRule="auto"/>
        <w:jc w:val="both"/>
        <w:rPr>
          <w:rFonts w:ascii="Verdana" w:hAnsi="Verdana"/>
        </w:rPr>
      </w:pPr>
    </w:p>
    <w:tbl>
      <w:tblPr>
        <w:tblpPr w:leftFromText="141" w:rightFromText="141" w:vertAnchor="text" w:horzAnchor="margin" w:tblpY="178"/>
        <w:tblW w:w="10031" w:type="dxa"/>
        <w:tblLook w:val="01E0" w:firstRow="1" w:lastRow="1" w:firstColumn="1" w:lastColumn="1" w:noHBand="0" w:noVBand="0"/>
      </w:tblPr>
      <w:tblGrid>
        <w:gridCol w:w="4928"/>
        <w:gridCol w:w="5103"/>
      </w:tblGrid>
      <w:tr w:rsidR="00C81F88" w:rsidRPr="00740A9A" w14:paraId="3A891C09" w14:textId="77777777" w:rsidTr="00C81F88">
        <w:trPr>
          <w:trHeight w:val="278"/>
        </w:trPr>
        <w:tc>
          <w:tcPr>
            <w:tcW w:w="4928" w:type="dxa"/>
          </w:tcPr>
          <w:p w14:paraId="03C22AA8" w14:textId="77777777" w:rsidR="00C81F88" w:rsidRPr="00740A9A" w:rsidRDefault="001541E7" w:rsidP="00502A6E">
            <w:pPr>
              <w:spacing w:line="276" w:lineRule="auto"/>
              <w:jc w:val="both"/>
              <w:rPr>
                <w:rFonts w:ascii="Verdana" w:hAnsi="Verdana"/>
              </w:rPr>
            </w:pPr>
            <w:bookmarkStart w:id="9" w:name="Zeile1"/>
            <w:bookmarkStart w:id="10" w:name="Datum"/>
            <w:bookmarkStart w:id="11" w:name="Betreff"/>
            <w:bookmarkStart w:id="12" w:name="Referenz"/>
            <w:bookmarkStart w:id="13" w:name="Fliess"/>
            <w:bookmarkStart w:id="14" w:name="Alairo"/>
            <w:bookmarkStart w:id="15" w:name="Titulus"/>
            <w:bookmarkStart w:id="16" w:name="Titulus_b"/>
            <w:bookmarkStart w:id="17" w:name="_Hlk83804610"/>
            <w:bookmarkEnd w:id="9"/>
            <w:bookmarkEnd w:id="10"/>
            <w:bookmarkEnd w:id="11"/>
            <w:bookmarkEnd w:id="12"/>
            <w:bookmarkEnd w:id="13"/>
            <w:bookmarkEnd w:id="14"/>
            <w:bookmarkEnd w:id="15"/>
            <w:bookmarkEnd w:id="16"/>
            <w:r w:rsidRPr="00740A9A">
              <w:rPr>
                <w:rFonts w:ascii="Verdana" w:hAnsi="Verdana"/>
              </w:rPr>
              <w:t>Kelt</w:t>
            </w:r>
            <w:r w:rsidR="00C81F88" w:rsidRPr="00740A9A">
              <w:rPr>
                <w:rFonts w:ascii="Verdana" w:hAnsi="Verdana"/>
              </w:rPr>
              <w:t xml:space="preserve">: </w:t>
            </w:r>
          </w:p>
        </w:tc>
        <w:tc>
          <w:tcPr>
            <w:tcW w:w="5103" w:type="dxa"/>
          </w:tcPr>
          <w:p w14:paraId="4AEB28CD" w14:textId="77777777" w:rsidR="00C81F88" w:rsidRPr="00740A9A" w:rsidRDefault="00C81F88" w:rsidP="00502A6E">
            <w:pPr>
              <w:spacing w:line="276" w:lineRule="auto"/>
              <w:rPr>
                <w:rFonts w:ascii="Verdana" w:hAnsi="Verdana"/>
                <w:b/>
              </w:rPr>
            </w:pPr>
            <w:r w:rsidRPr="00740A9A">
              <w:rPr>
                <w:rFonts w:ascii="Verdana" w:hAnsi="Verdana"/>
              </w:rPr>
              <w:t xml:space="preserve">  </w:t>
            </w:r>
            <w:r w:rsidR="001541E7" w:rsidRPr="00740A9A">
              <w:rPr>
                <w:rFonts w:ascii="Verdana" w:hAnsi="Verdana"/>
              </w:rPr>
              <w:t>Kelt</w:t>
            </w:r>
            <w:r w:rsidRPr="00740A9A">
              <w:rPr>
                <w:rFonts w:ascii="Verdana" w:hAnsi="Verdana"/>
              </w:rPr>
              <w:t xml:space="preserve">: </w:t>
            </w:r>
          </w:p>
        </w:tc>
      </w:tr>
      <w:tr w:rsidR="00C81F88" w:rsidRPr="0027126B" w14:paraId="582C9BAC" w14:textId="77777777" w:rsidTr="00C81F88">
        <w:trPr>
          <w:trHeight w:val="794"/>
        </w:trPr>
        <w:tc>
          <w:tcPr>
            <w:tcW w:w="4928" w:type="dxa"/>
          </w:tcPr>
          <w:p w14:paraId="39055DC3" w14:textId="77777777" w:rsidR="00C81F88" w:rsidRPr="00740A9A" w:rsidRDefault="00C81F88" w:rsidP="00502A6E">
            <w:pPr>
              <w:spacing w:line="276" w:lineRule="auto"/>
              <w:jc w:val="both"/>
              <w:rPr>
                <w:rFonts w:ascii="Verdana" w:hAnsi="Verdana"/>
              </w:rPr>
            </w:pPr>
          </w:p>
          <w:p w14:paraId="1DEAC92D" w14:textId="77777777" w:rsidR="00C81F88" w:rsidRPr="00740A9A" w:rsidRDefault="00C81F88" w:rsidP="00502A6E">
            <w:pPr>
              <w:spacing w:line="276" w:lineRule="auto"/>
              <w:rPr>
                <w:rFonts w:ascii="Verdana" w:hAnsi="Verdana"/>
              </w:rPr>
            </w:pPr>
          </w:p>
          <w:p w14:paraId="533473D3" w14:textId="77777777" w:rsidR="00C81F88" w:rsidRPr="00740A9A" w:rsidRDefault="00C81F88" w:rsidP="00502A6E">
            <w:pPr>
              <w:spacing w:line="276" w:lineRule="auto"/>
              <w:rPr>
                <w:rFonts w:ascii="Verdana" w:hAnsi="Verdana"/>
              </w:rPr>
            </w:pPr>
          </w:p>
          <w:p w14:paraId="1E4C5380" w14:textId="77777777" w:rsidR="00C81F88" w:rsidRPr="00740A9A" w:rsidRDefault="00C81F88" w:rsidP="00502A6E">
            <w:pPr>
              <w:spacing w:line="276" w:lineRule="auto"/>
              <w:jc w:val="center"/>
              <w:rPr>
                <w:rFonts w:ascii="Verdana" w:hAnsi="Verdana"/>
                <w:b/>
              </w:rPr>
            </w:pPr>
            <w:r w:rsidRPr="00740A9A">
              <w:rPr>
                <w:rFonts w:ascii="Verdana" w:hAnsi="Verdana"/>
                <w:b/>
              </w:rPr>
              <w:t>…………………………………………….</w:t>
            </w:r>
          </w:p>
          <w:p w14:paraId="712C13EA" w14:textId="77777777" w:rsidR="00C81F88" w:rsidRPr="00740A9A" w:rsidRDefault="00C81F88" w:rsidP="00502A6E">
            <w:pPr>
              <w:spacing w:line="276" w:lineRule="auto"/>
              <w:jc w:val="center"/>
              <w:rPr>
                <w:rFonts w:ascii="Verdana" w:hAnsi="Verdana"/>
                <w:b/>
              </w:rPr>
            </w:pPr>
            <w:r w:rsidRPr="00740A9A">
              <w:rPr>
                <w:rFonts w:ascii="Verdana" w:hAnsi="Verdana"/>
                <w:b/>
              </w:rPr>
              <w:t>…………………………………………….</w:t>
            </w:r>
          </w:p>
          <w:p w14:paraId="4304DD9C" w14:textId="77777777" w:rsidR="00C81F88" w:rsidRPr="00740A9A" w:rsidRDefault="00C81F88" w:rsidP="00502A6E">
            <w:pPr>
              <w:spacing w:line="276" w:lineRule="auto"/>
              <w:jc w:val="center"/>
              <w:rPr>
                <w:rFonts w:ascii="Verdana" w:hAnsi="Verdana"/>
              </w:rPr>
            </w:pPr>
            <w:r w:rsidRPr="00740A9A">
              <w:rPr>
                <w:rFonts w:ascii="Verdana" w:hAnsi="Verdana"/>
              </w:rPr>
              <w:t>mint Használatba Vevő</w:t>
            </w:r>
          </w:p>
        </w:tc>
        <w:tc>
          <w:tcPr>
            <w:tcW w:w="5103" w:type="dxa"/>
          </w:tcPr>
          <w:p w14:paraId="2CB68F34" w14:textId="77777777" w:rsidR="00C81F88" w:rsidRPr="00740A9A" w:rsidRDefault="00C81F88" w:rsidP="00502A6E">
            <w:pPr>
              <w:spacing w:line="276" w:lineRule="auto"/>
              <w:jc w:val="center"/>
              <w:rPr>
                <w:rFonts w:ascii="Verdana" w:hAnsi="Verdana"/>
              </w:rPr>
            </w:pPr>
          </w:p>
          <w:p w14:paraId="72A07616" w14:textId="77777777" w:rsidR="00C81F88" w:rsidRPr="00740A9A" w:rsidRDefault="00C81F88" w:rsidP="00502A6E">
            <w:pPr>
              <w:spacing w:line="276" w:lineRule="auto"/>
              <w:rPr>
                <w:rFonts w:ascii="Verdana" w:hAnsi="Verdana"/>
              </w:rPr>
            </w:pPr>
          </w:p>
          <w:p w14:paraId="10DF0CAD" w14:textId="77777777" w:rsidR="00C81F88" w:rsidRPr="00740A9A" w:rsidRDefault="00C81F88" w:rsidP="00502A6E">
            <w:pPr>
              <w:spacing w:line="276" w:lineRule="auto"/>
              <w:rPr>
                <w:rFonts w:ascii="Verdana" w:hAnsi="Verdana"/>
              </w:rPr>
            </w:pPr>
          </w:p>
          <w:p w14:paraId="57F604DD" w14:textId="77777777" w:rsidR="00C81F88" w:rsidRPr="00740A9A" w:rsidRDefault="00C81F88" w:rsidP="00502A6E">
            <w:pPr>
              <w:spacing w:line="276" w:lineRule="auto"/>
              <w:jc w:val="center"/>
              <w:rPr>
                <w:rFonts w:ascii="Verdana" w:hAnsi="Verdana"/>
                <w:b/>
              </w:rPr>
            </w:pPr>
            <w:r w:rsidRPr="00740A9A">
              <w:rPr>
                <w:rFonts w:ascii="Verdana" w:hAnsi="Verdana"/>
                <w:b/>
              </w:rPr>
              <w:t>…………………………………………….</w:t>
            </w:r>
          </w:p>
          <w:p w14:paraId="14257F16" w14:textId="77777777" w:rsidR="00C81F88" w:rsidRPr="00740A9A" w:rsidRDefault="00C81F88" w:rsidP="00502A6E">
            <w:pPr>
              <w:spacing w:line="276" w:lineRule="auto"/>
              <w:ind w:left="-70" w:right="-143"/>
              <w:jc w:val="both"/>
              <w:rPr>
                <w:rFonts w:ascii="Verdana" w:hAnsi="Verdana"/>
                <w:sz w:val="16"/>
                <w:szCs w:val="16"/>
              </w:rPr>
            </w:pPr>
            <w:r w:rsidRPr="00740A9A">
              <w:rPr>
                <w:rFonts w:ascii="Verdana" w:hAnsi="Verdana"/>
                <w:b/>
              </w:rPr>
              <w:t xml:space="preserve">                   </w:t>
            </w:r>
            <w:r w:rsidRPr="00740A9A">
              <w:rPr>
                <w:rFonts w:ascii="Verdana" w:hAnsi="Verdana"/>
                <w:sz w:val="16"/>
                <w:szCs w:val="16"/>
              </w:rPr>
              <w:t>aláíró 1                       aláíró 2</w:t>
            </w:r>
          </w:p>
          <w:p w14:paraId="7D891893" w14:textId="77777777" w:rsidR="00C81F88" w:rsidRPr="00740A9A" w:rsidRDefault="00C81F88" w:rsidP="00502A6E">
            <w:pPr>
              <w:spacing w:line="276" w:lineRule="auto"/>
              <w:ind w:left="-70" w:right="-143"/>
              <w:jc w:val="center"/>
              <w:rPr>
                <w:rFonts w:ascii="Verdana" w:hAnsi="Verdana"/>
                <w:b/>
              </w:rPr>
            </w:pPr>
            <w:r w:rsidRPr="00740A9A">
              <w:rPr>
                <w:rFonts w:ascii="Verdana" w:hAnsi="Verdana"/>
                <w:b/>
              </w:rPr>
              <w:t>OPUS TITÁSZ Zrt.</w:t>
            </w:r>
          </w:p>
          <w:p w14:paraId="0F80B857" w14:textId="77777777" w:rsidR="00C81F88" w:rsidRPr="0027126B" w:rsidRDefault="00C81F88" w:rsidP="00502A6E">
            <w:pPr>
              <w:spacing w:line="276" w:lineRule="auto"/>
              <w:jc w:val="center"/>
              <w:rPr>
                <w:rFonts w:ascii="Verdana" w:hAnsi="Verdana"/>
              </w:rPr>
            </w:pPr>
            <w:r w:rsidRPr="00740A9A">
              <w:rPr>
                <w:rFonts w:ascii="Verdana" w:hAnsi="Verdana"/>
              </w:rPr>
              <w:t>mint Használatba Adó</w:t>
            </w:r>
          </w:p>
        </w:tc>
      </w:tr>
      <w:bookmarkEnd w:id="17"/>
    </w:tbl>
    <w:p w14:paraId="425D0CEC" w14:textId="77777777" w:rsidR="001F7E8E" w:rsidRPr="001F7E8E" w:rsidRDefault="001F7E8E" w:rsidP="001F7E8E">
      <w:pPr>
        <w:tabs>
          <w:tab w:val="left" w:pos="6870"/>
        </w:tabs>
      </w:pPr>
    </w:p>
    <w:sectPr w:rsidR="001F7E8E" w:rsidRPr="001F7E8E" w:rsidSect="00E20FAC">
      <w:headerReference w:type="default" r:id="rId12"/>
      <w:footerReference w:type="default" r:id="rId13"/>
      <w:headerReference w:type="first" r:id="rId14"/>
      <w:footerReference w:type="first" r:id="rId15"/>
      <w:pgSz w:w="11907" w:h="16840" w:code="9"/>
      <w:pgMar w:top="851" w:right="964" w:bottom="709" w:left="964" w:header="340"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2DB18" w14:textId="77777777" w:rsidR="007424E5" w:rsidRDefault="007424E5">
      <w:r>
        <w:separator/>
      </w:r>
    </w:p>
  </w:endnote>
  <w:endnote w:type="continuationSeparator" w:id="0">
    <w:p w14:paraId="338F69D0" w14:textId="77777777" w:rsidR="007424E5" w:rsidRDefault="0074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BMW Helvetica Light">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7EF64" w14:textId="77777777" w:rsidR="005852CD" w:rsidRPr="00E20FAC" w:rsidRDefault="00E20FAC" w:rsidP="00E20FAC">
    <w:pPr>
      <w:pStyle w:val="llb"/>
      <w:jc w:val="right"/>
      <w:rPr>
        <w:sz w:val="18"/>
        <w:szCs w:val="18"/>
      </w:rPr>
    </w:pPr>
    <w:r w:rsidRPr="0086087B">
      <w:rPr>
        <w:rStyle w:val="Oldalszm"/>
        <w:rFonts w:ascii="Verdana" w:hAnsi="Verdana"/>
      </w:rPr>
      <w:fldChar w:fldCharType="begin"/>
    </w:r>
    <w:r w:rsidRPr="0086087B">
      <w:rPr>
        <w:rStyle w:val="Oldalszm"/>
        <w:rFonts w:ascii="Verdana" w:hAnsi="Verdana"/>
      </w:rPr>
      <w:instrText xml:space="preserve"> PAGE </w:instrText>
    </w:r>
    <w:r w:rsidRPr="0086087B">
      <w:rPr>
        <w:rStyle w:val="Oldalszm"/>
        <w:rFonts w:ascii="Verdana" w:hAnsi="Verdana"/>
      </w:rPr>
      <w:fldChar w:fldCharType="separate"/>
    </w:r>
    <w:r>
      <w:rPr>
        <w:rStyle w:val="Oldalszm"/>
        <w:rFonts w:ascii="Verdana" w:hAnsi="Verdana"/>
      </w:rPr>
      <w:t>1</w:t>
    </w:r>
    <w:r w:rsidRPr="0086087B">
      <w:rPr>
        <w:rStyle w:val="Oldalszm"/>
        <w:rFonts w:ascii="Verdana" w:hAnsi="Verdana"/>
      </w:rPr>
      <w:fldChar w:fldCharType="end"/>
    </w:r>
    <w:r w:rsidRPr="0086087B">
      <w:rPr>
        <w:rStyle w:val="Oldalszm"/>
        <w:rFonts w:ascii="Verdana" w:hAnsi="Verdana"/>
      </w:rPr>
      <w:t>/</w:t>
    </w:r>
    <w:r w:rsidRPr="0086087B">
      <w:rPr>
        <w:rStyle w:val="Oldalszm"/>
        <w:rFonts w:ascii="Verdana" w:hAnsi="Verdana"/>
      </w:rPr>
      <w:fldChar w:fldCharType="begin"/>
    </w:r>
    <w:r w:rsidRPr="0086087B">
      <w:rPr>
        <w:rStyle w:val="Oldalszm"/>
        <w:rFonts w:ascii="Verdana" w:hAnsi="Verdana"/>
      </w:rPr>
      <w:instrText xml:space="preserve"> NUMPAGES </w:instrText>
    </w:r>
    <w:r w:rsidRPr="0086087B">
      <w:rPr>
        <w:rStyle w:val="Oldalszm"/>
        <w:rFonts w:ascii="Verdana" w:hAnsi="Verdana"/>
      </w:rPr>
      <w:fldChar w:fldCharType="separate"/>
    </w:r>
    <w:r>
      <w:rPr>
        <w:rStyle w:val="Oldalszm"/>
        <w:rFonts w:ascii="Verdana" w:hAnsi="Verdana"/>
      </w:rPr>
      <w:t>12</w:t>
    </w:r>
    <w:r w:rsidRPr="0086087B">
      <w:rPr>
        <w:rStyle w:val="Oldalszm"/>
        <w:rFonts w:ascii="Verdana" w:hAnsi="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65151" w14:textId="77777777" w:rsidR="005852CD" w:rsidRPr="00455CC3" w:rsidRDefault="005852CD" w:rsidP="001025F1">
    <w:pPr>
      <w:pStyle w:val="Szvegtrzs"/>
      <w:spacing w:line="240" w:lineRule="auto"/>
      <w:rPr>
        <w:sz w:val="18"/>
        <w:szCs w:val="18"/>
      </w:rPr>
    </w:pPr>
  </w:p>
  <w:bookmarkStart w:id="18" w:name="_Hlk132964589"/>
  <w:bookmarkStart w:id="19" w:name="_Hlk132964590"/>
  <w:bookmarkStart w:id="20" w:name="_Hlk132965910"/>
  <w:bookmarkStart w:id="21" w:name="_Hlk132965911"/>
  <w:p w14:paraId="146A67A5" w14:textId="77777777" w:rsidR="005852CD" w:rsidRPr="00455CC3" w:rsidRDefault="00E20FAC" w:rsidP="00E20FAC">
    <w:pPr>
      <w:pStyle w:val="llb"/>
      <w:jc w:val="right"/>
      <w:rPr>
        <w:sz w:val="18"/>
        <w:szCs w:val="18"/>
      </w:rPr>
    </w:pPr>
    <w:r w:rsidRPr="0086087B">
      <w:rPr>
        <w:rStyle w:val="Oldalszm"/>
        <w:rFonts w:ascii="Verdana" w:hAnsi="Verdana"/>
      </w:rPr>
      <w:fldChar w:fldCharType="begin"/>
    </w:r>
    <w:r w:rsidRPr="0086087B">
      <w:rPr>
        <w:rStyle w:val="Oldalszm"/>
        <w:rFonts w:ascii="Verdana" w:hAnsi="Verdana"/>
      </w:rPr>
      <w:instrText xml:space="preserve"> PAGE </w:instrText>
    </w:r>
    <w:r w:rsidRPr="0086087B">
      <w:rPr>
        <w:rStyle w:val="Oldalszm"/>
        <w:rFonts w:ascii="Verdana" w:hAnsi="Verdana"/>
      </w:rPr>
      <w:fldChar w:fldCharType="separate"/>
    </w:r>
    <w:r>
      <w:rPr>
        <w:rStyle w:val="Oldalszm"/>
        <w:rFonts w:ascii="Verdana" w:hAnsi="Verdana"/>
      </w:rPr>
      <w:t>1</w:t>
    </w:r>
    <w:r w:rsidRPr="0086087B">
      <w:rPr>
        <w:rStyle w:val="Oldalszm"/>
        <w:rFonts w:ascii="Verdana" w:hAnsi="Verdana"/>
      </w:rPr>
      <w:fldChar w:fldCharType="end"/>
    </w:r>
    <w:r w:rsidRPr="0086087B">
      <w:rPr>
        <w:rStyle w:val="Oldalszm"/>
        <w:rFonts w:ascii="Verdana" w:hAnsi="Verdana"/>
      </w:rPr>
      <w:t>/</w:t>
    </w:r>
    <w:r w:rsidRPr="0086087B">
      <w:rPr>
        <w:rStyle w:val="Oldalszm"/>
        <w:rFonts w:ascii="Verdana" w:hAnsi="Verdana"/>
      </w:rPr>
      <w:fldChar w:fldCharType="begin"/>
    </w:r>
    <w:r w:rsidRPr="0086087B">
      <w:rPr>
        <w:rStyle w:val="Oldalszm"/>
        <w:rFonts w:ascii="Verdana" w:hAnsi="Verdana"/>
      </w:rPr>
      <w:instrText xml:space="preserve"> NUMPAGES </w:instrText>
    </w:r>
    <w:r w:rsidRPr="0086087B">
      <w:rPr>
        <w:rStyle w:val="Oldalszm"/>
        <w:rFonts w:ascii="Verdana" w:hAnsi="Verdana"/>
      </w:rPr>
      <w:fldChar w:fldCharType="separate"/>
    </w:r>
    <w:r>
      <w:rPr>
        <w:rStyle w:val="Oldalszm"/>
        <w:rFonts w:ascii="Verdana" w:hAnsi="Verdana"/>
      </w:rPr>
      <w:t>12</w:t>
    </w:r>
    <w:r w:rsidRPr="0086087B">
      <w:rPr>
        <w:rStyle w:val="Oldalszm"/>
        <w:rFonts w:ascii="Verdana" w:hAnsi="Verdana"/>
      </w:rPr>
      <w:fldChar w:fldCharType="end"/>
    </w:r>
    <w:bookmarkEnd w:id="18"/>
    <w:bookmarkEnd w:id="19"/>
    <w:bookmarkEnd w:id="20"/>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DDDFF" w14:textId="77777777" w:rsidR="007424E5" w:rsidRDefault="007424E5">
      <w:r>
        <w:separator/>
      </w:r>
    </w:p>
  </w:footnote>
  <w:footnote w:type="continuationSeparator" w:id="0">
    <w:p w14:paraId="5B0AE1F2" w14:textId="77777777" w:rsidR="007424E5" w:rsidRDefault="00742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311E8" w14:textId="4AF12B28" w:rsidR="00BB5E8D" w:rsidRPr="00E20FAC" w:rsidRDefault="00E20FAC" w:rsidP="00E20FAC">
    <w:pPr>
      <w:tabs>
        <w:tab w:val="center" w:pos="4536"/>
        <w:tab w:val="right" w:pos="9072"/>
      </w:tabs>
      <w:jc w:val="right"/>
    </w:pPr>
    <w:r w:rsidRPr="00740A9A">
      <w:rPr>
        <w:rFonts w:ascii="Verdana" w:hAnsi="Verdana"/>
      </w:rPr>
      <w:t>2212_00_F_</w:t>
    </w:r>
    <w:r w:rsidR="00D00F3B" w:rsidRPr="00740A9A">
      <w:rPr>
        <w:rFonts w:ascii="Verdana" w:hAnsi="Verdana"/>
      </w:rPr>
      <w:t>B</w:t>
    </w:r>
    <w:r w:rsidRPr="00740A9A">
      <w:rPr>
        <w:rFonts w:ascii="Verdana" w:hAnsi="Verdana"/>
      </w:rPr>
      <w:t>_202</w:t>
    </w:r>
    <w:r w:rsidR="00066BAE" w:rsidRPr="00740A9A">
      <w:rPr>
        <w:rFonts w:ascii="Verdana" w:hAnsi="Verdana"/>
      </w:rPr>
      <w:t>5</w:t>
    </w:r>
    <w:r w:rsidRPr="00740A9A">
      <w:rPr>
        <w:rFonts w:ascii="Verdana" w:hAnsi="Verdana"/>
      </w:rPr>
      <w:t>_</w:t>
    </w:r>
    <w:r w:rsidRPr="00845E0E">
      <w:rPr>
        <w:rFonts w:ascii="Verdana" w:hAnsi="Verdana"/>
      </w:rPr>
      <w:t>A_FN-</w:t>
    </w:r>
    <w:r>
      <w:rPr>
        <w:rFonts w:ascii="Verdana" w:hAnsi="Verdana"/>
      </w:rPr>
      <w:t>09</w:t>
    </w:r>
  </w:p>
  <w:p w14:paraId="1E12F60E" w14:textId="77777777" w:rsidR="00BB5E8D" w:rsidRDefault="00BB5E8D" w:rsidP="00570799">
    <w:pPr>
      <w:pStyle w:val="lfej"/>
      <w:jc w:val="right"/>
      <w:rPr>
        <w:rFonts w:ascii="Verdana" w:hAnsi="Verdana"/>
        <w:u w:val="single"/>
      </w:rPr>
    </w:pPr>
  </w:p>
  <w:p w14:paraId="58764BD4" w14:textId="77777777" w:rsidR="005852CD" w:rsidRDefault="005852CD" w:rsidP="00455CC3">
    <w:pPr>
      <w:pStyle w:val="lfej"/>
      <w:tabs>
        <w:tab w:val="clear" w:pos="4536"/>
        <w:tab w:val="clear" w:pos="9072"/>
        <w:tab w:val="left" w:pos="354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28617" w14:textId="21117C78" w:rsidR="00E20FAC" w:rsidRDefault="00E20FAC" w:rsidP="00E20FAC">
    <w:pPr>
      <w:tabs>
        <w:tab w:val="center" w:pos="4536"/>
        <w:tab w:val="right" w:pos="9072"/>
      </w:tabs>
      <w:jc w:val="right"/>
    </w:pPr>
    <w:r w:rsidRPr="00740A9A">
      <w:rPr>
        <w:rFonts w:ascii="Verdana" w:hAnsi="Verdana"/>
      </w:rPr>
      <w:t>2212_00_F_</w:t>
    </w:r>
    <w:r w:rsidR="00D00F3B" w:rsidRPr="00740A9A">
      <w:rPr>
        <w:rFonts w:ascii="Verdana" w:hAnsi="Verdana"/>
      </w:rPr>
      <w:t>B</w:t>
    </w:r>
    <w:r w:rsidRPr="00740A9A">
      <w:rPr>
        <w:rFonts w:ascii="Verdana" w:hAnsi="Verdana"/>
      </w:rPr>
      <w:t>_202</w:t>
    </w:r>
    <w:r w:rsidR="00066BAE" w:rsidRPr="00740A9A">
      <w:rPr>
        <w:rFonts w:ascii="Verdana" w:hAnsi="Verdana"/>
      </w:rPr>
      <w:t>5</w:t>
    </w:r>
    <w:r w:rsidRPr="00740A9A">
      <w:rPr>
        <w:rFonts w:ascii="Verdana" w:hAnsi="Verdana"/>
      </w:rPr>
      <w:t>_A_</w:t>
    </w:r>
    <w:r w:rsidRPr="00845E0E">
      <w:rPr>
        <w:rFonts w:ascii="Verdana" w:hAnsi="Verdana"/>
      </w:rPr>
      <w:t>FN-</w:t>
    </w:r>
    <w:r>
      <w:rPr>
        <w:rFonts w:ascii="Verdana" w:hAnsi="Verdana"/>
      </w:rPr>
      <w:t>09</w:t>
    </w:r>
  </w:p>
  <w:p w14:paraId="193F26DB" w14:textId="76D6E6F9" w:rsidR="00224F18" w:rsidRDefault="003104ED">
    <w:pPr>
      <w:pStyle w:val="lfej"/>
      <w:rPr>
        <w:rFonts w:ascii="Verdana" w:hAnsi="Verdana"/>
      </w:rPr>
    </w:pPr>
    <w:r>
      <w:rPr>
        <w:noProof/>
      </w:rPr>
      <w:drawing>
        <wp:inline distT="0" distB="0" distL="0" distR="0" wp14:anchorId="022A001B" wp14:editId="58C0C874">
          <wp:extent cx="1771650" cy="54292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542925"/>
                  </a:xfrm>
                  <a:prstGeom prst="rect">
                    <a:avLst/>
                  </a:prstGeom>
                  <a:noFill/>
                  <a:ln>
                    <a:noFill/>
                  </a:ln>
                </pic:spPr>
              </pic:pic>
            </a:graphicData>
          </a:graphic>
        </wp:inline>
      </w:drawing>
    </w:r>
  </w:p>
  <w:p w14:paraId="26C254D6" w14:textId="77777777" w:rsidR="00224F18" w:rsidRDefault="00224F18" w:rsidP="00224F18">
    <w:pPr>
      <w:pStyle w:val="lfej"/>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A0169"/>
    <w:multiLevelType w:val="hybridMultilevel"/>
    <w:tmpl w:val="8DCC65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8917A2"/>
    <w:multiLevelType w:val="multilevel"/>
    <w:tmpl w:val="A3883F7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5"/>
        </w:tabs>
        <w:ind w:left="1065" w:hanging="360"/>
      </w:pPr>
      <w:rPr>
        <w:rFonts w:cs="Times New Roman" w:hint="default"/>
        <w:b/>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2" w15:restartNumberingAfterBreak="0">
    <w:nsid w:val="06DB37F7"/>
    <w:multiLevelType w:val="multilevel"/>
    <w:tmpl w:val="F2B0F772"/>
    <w:lvl w:ilvl="0">
      <w:start w:val="1"/>
      <w:numFmt w:val="decimal"/>
      <w:lvlText w:val="%1."/>
      <w:lvlJc w:val="left"/>
      <w:pPr>
        <w:ind w:left="360" w:hanging="360"/>
      </w:pPr>
      <w:rPr>
        <w:rFonts w:cs="Times New Roman" w:hint="default"/>
        <w:b/>
        <w:color w:val="000000"/>
      </w:rPr>
    </w:lvl>
    <w:lvl w:ilvl="1">
      <w:start w:val="1"/>
      <w:numFmt w:val="decimal"/>
      <w:lvlText w:val="%1.%2."/>
      <w:lvlJc w:val="left"/>
      <w:pPr>
        <w:ind w:left="2490" w:hanging="360"/>
      </w:pPr>
      <w:rPr>
        <w:rFonts w:cs="Times New Roman" w:hint="default"/>
        <w:b/>
        <w:color w:val="000000"/>
        <w:sz w:val="24"/>
        <w:szCs w:val="24"/>
      </w:rPr>
    </w:lvl>
    <w:lvl w:ilvl="2">
      <w:start w:val="1"/>
      <w:numFmt w:val="decimal"/>
      <w:lvlText w:val="%1.%2.%3."/>
      <w:lvlJc w:val="left"/>
      <w:pPr>
        <w:ind w:left="4980" w:hanging="720"/>
      </w:pPr>
      <w:rPr>
        <w:rFonts w:cs="Times New Roman" w:hint="default"/>
        <w:color w:val="000000"/>
      </w:rPr>
    </w:lvl>
    <w:lvl w:ilvl="3">
      <w:start w:val="1"/>
      <w:numFmt w:val="decimal"/>
      <w:lvlText w:val="%1.%2.%3.%4."/>
      <w:lvlJc w:val="left"/>
      <w:pPr>
        <w:ind w:left="7110" w:hanging="720"/>
      </w:pPr>
      <w:rPr>
        <w:rFonts w:cs="Times New Roman" w:hint="default"/>
        <w:color w:val="000000"/>
      </w:rPr>
    </w:lvl>
    <w:lvl w:ilvl="4">
      <w:start w:val="1"/>
      <w:numFmt w:val="decimal"/>
      <w:lvlText w:val="%1.%2.%3.%4.%5."/>
      <w:lvlJc w:val="left"/>
      <w:pPr>
        <w:ind w:left="9600" w:hanging="1080"/>
      </w:pPr>
      <w:rPr>
        <w:rFonts w:cs="Times New Roman" w:hint="default"/>
        <w:color w:val="000000"/>
      </w:rPr>
    </w:lvl>
    <w:lvl w:ilvl="5">
      <w:start w:val="1"/>
      <w:numFmt w:val="decimal"/>
      <w:lvlText w:val="%1.%2.%3.%4.%5.%6."/>
      <w:lvlJc w:val="left"/>
      <w:pPr>
        <w:ind w:left="11730" w:hanging="1080"/>
      </w:pPr>
      <w:rPr>
        <w:rFonts w:cs="Times New Roman" w:hint="default"/>
        <w:color w:val="000000"/>
      </w:rPr>
    </w:lvl>
    <w:lvl w:ilvl="6">
      <w:start w:val="1"/>
      <w:numFmt w:val="decimal"/>
      <w:lvlText w:val="%1.%2.%3.%4.%5.%6.%7."/>
      <w:lvlJc w:val="left"/>
      <w:pPr>
        <w:ind w:left="14220" w:hanging="1440"/>
      </w:pPr>
      <w:rPr>
        <w:rFonts w:cs="Times New Roman" w:hint="default"/>
        <w:color w:val="000000"/>
      </w:rPr>
    </w:lvl>
    <w:lvl w:ilvl="7">
      <w:start w:val="1"/>
      <w:numFmt w:val="decimal"/>
      <w:lvlText w:val="%1.%2.%3.%4.%5.%6.%7.%8."/>
      <w:lvlJc w:val="left"/>
      <w:pPr>
        <w:ind w:left="16350" w:hanging="1440"/>
      </w:pPr>
      <w:rPr>
        <w:rFonts w:cs="Times New Roman" w:hint="default"/>
        <w:color w:val="000000"/>
      </w:rPr>
    </w:lvl>
    <w:lvl w:ilvl="8">
      <w:start w:val="1"/>
      <w:numFmt w:val="decimal"/>
      <w:lvlText w:val="%1.%2.%3.%4.%5.%6.%7.%8.%9."/>
      <w:lvlJc w:val="left"/>
      <w:pPr>
        <w:ind w:left="18840" w:hanging="1800"/>
      </w:pPr>
      <w:rPr>
        <w:rFonts w:cs="Times New Roman" w:hint="default"/>
        <w:color w:val="000000"/>
      </w:rPr>
    </w:lvl>
  </w:abstractNum>
  <w:abstractNum w:abstractNumId="3" w15:restartNumberingAfterBreak="0">
    <w:nsid w:val="0AFC0BEE"/>
    <w:multiLevelType w:val="hybridMultilevel"/>
    <w:tmpl w:val="C21AE9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B13101E"/>
    <w:multiLevelType w:val="hybridMultilevel"/>
    <w:tmpl w:val="6F0A6A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BCC35CA"/>
    <w:multiLevelType w:val="hybridMultilevel"/>
    <w:tmpl w:val="6982F6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75A1318"/>
    <w:multiLevelType w:val="multilevel"/>
    <w:tmpl w:val="7A0216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D9E6048"/>
    <w:multiLevelType w:val="hybridMultilevel"/>
    <w:tmpl w:val="FE48CE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04E0851"/>
    <w:multiLevelType w:val="multilevel"/>
    <w:tmpl w:val="BFB4DCF2"/>
    <w:lvl w:ilvl="0">
      <w:start w:val="1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1421B74"/>
    <w:multiLevelType w:val="multilevel"/>
    <w:tmpl w:val="FDB4690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22C81032"/>
    <w:multiLevelType w:val="multilevel"/>
    <w:tmpl w:val="2F149C52"/>
    <w:lvl w:ilvl="0">
      <w:start w:val="1"/>
      <w:numFmt w:val="decimal"/>
      <w:lvlText w:val="%1."/>
      <w:lvlJc w:val="left"/>
      <w:pPr>
        <w:ind w:left="720" w:hanging="360"/>
      </w:pPr>
      <w:rPr>
        <w:sz w:val="28"/>
        <w:szCs w:val="28"/>
      </w:rPr>
    </w:lvl>
    <w:lvl w:ilvl="1">
      <w:start w:val="1"/>
      <w:numFmt w:val="decimal"/>
      <w:isLgl/>
      <w:lvlText w:val="%1.%2."/>
      <w:lvlJc w:val="left"/>
      <w:pPr>
        <w:ind w:left="720" w:hanging="360"/>
      </w:pPr>
      <w:rPr>
        <w:rFonts w:hint="default"/>
        <w:b/>
        <w:sz w:val="28"/>
        <w:szCs w:val="28"/>
      </w:rPr>
    </w:lvl>
    <w:lvl w:ilvl="2">
      <w:start w:val="1"/>
      <w:numFmt w:val="decimal"/>
      <w:isLgl/>
      <w:lvlText w:val="%1.%2.%3."/>
      <w:lvlJc w:val="left"/>
      <w:pPr>
        <w:ind w:left="1713" w:hanging="720"/>
      </w:pPr>
      <w:rPr>
        <w:rFonts w:ascii="Times New Roman" w:hAnsi="Times New Roman" w:cs="Times New Roman" w:hint="default"/>
        <w:b/>
        <w:sz w:val="28"/>
        <w:szCs w:val="28"/>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6A53730"/>
    <w:multiLevelType w:val="hybridMultilevel"/>
    <w:tmpl w:val="BD8AF0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93042D8"/>
    <w:multiLevelType w:val="hybridMultilevel"/>
    <w:tmpl w:val="3AAA00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C8114F0"/>
    <w:multiLevelType w:val="multilevel"/>
    <w:tmpl w:val="B2305A34"/>
    <w:lvl w:ilvl="0">
      <w:start w:val="1"/>
      <w:numFmt w:val="decimal"/>
      <w:pStyle w:val="CimsorBIR1"/>
      <w:lvlText w:val="%1."/>
      <w:lvlJc w:val="left"/>
      <w:pPr>
        <w:tabs>
          <w:tab w:val="num" w:pos="480"/>
        </w:tabs>
        <w:ind w:left="480" w:hanging="480"/>
      </w:pPr>
      <w:rPr>
        <w:rFonts w:cs="Times New Roman" w:hint="default"/>
      </w:rPr>
    </w:lvl>
    <w:lvl w:ilvl="1">
      <w:start w:val="1"/>
      <w:numFmt w:val="decimal"/>
      <w:pStyle w:val="CimsorBIR2"/>
      <w:lvlText w:val="%1.%2."/>
      <w:lvlJc w:val="left"/>
      <w:pPr>
        <w:tabs>
          <w:tab w:val="num" w:pos="480"/>
        </w:tabs>
        <w:ind w:left="480" w:hanging="480"/>
      </w:pPr>
      <w:rPr>
        <w:rFonts w:ascii="Times New Roman" w:hAnsi="Times New Roman" w:cs="Times New Roman" w:hint="default"/>
        <w:b/>
        <w:i w:val="0"/>
        <w:sz w:val="24"/>
      </w:rPr>
    </w:lvl>
    <w:lvl w:ilvl="2">
      <w:start w:val="1"/>
      <w:numFmt w:val="decimal"/>
      <w:pStyle w:val="CimsorBIR3"/>
      <w:lvlText w:val="%1.%2.%3."/>
      <w:lvlJc w:val="left"/>
      <w:pPr>
        <w:tabs>
          <w:tab w:val="num" w:pos="720"/>
        </w:tabs>
        <w:ind w:left="720" w:hanging="720"/>
      </w:pPr>
      <w:rPr>
        <w:rFonts w:ascii="Times New Roman" w:hAnsi="Times New Roman" w:cs="Times New Roman" w:hint="default"/>
        <w:b/>
        <w:i w:val="0"/>
        <w:sz w:val="24"/>
      </w:rPr>
    </w:lvl>
    <w:lvl w:ilvl="3">
      <w:start w:val="1"/>
      <w:numFmt w:val="decimal"/>
      <w:pStyle w:val="CimsorBIR4"/>
      <w:suff w:val="space"/>
      <w:lvlText w:val="%1.%2.%3.%4."/>
      <w:lvlJc w:val="left"/>
      <w:pPr>
        <w:ind w:left="720" w:hanging="720"/>
      </w:pPr>
      <w:rPr>
        <w:rFonts w:ascii="Times New Roman" w:hAnsi="Times New Roman" w:cs="Times New Roman" w:hint="default"/>
        <w:b/>
        <w:i w:val="0"/>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E301B42"/>
    <w:multiLevelType w:val="hybridMultilevel"/>
    <w:tmpl w:val="EB4072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4C952F5"/>
    <w:multiLevelType w:val="multilevel"/>
    <w:tmpl w:val="953A3E4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6C1517B"/>
    <w:multiLevelType w:val="hybridMultilevel"/>
    <w:tmpl w:val="66B8335E"/>
    <w:lvl w:ilvl="0" w:tplc="70C25A8C">
      <w:start w:val="1"/>
      <w:numFmt w:val="decimal"/>
      <w:lvlText w:val="%1."/>
      <w:lvlJc w:val="left"/>
      <w:pPr>
        <w:tabs>
          <w:tab w:val="num" w:pos="3621"/>
        </w:tabs>
        <w:ind w:left="3621" w:hanging="360"/>
      </w:pPr>
      <w:rPr>
        <w:rFonts w:ascii="Times New Roman" w:eastAsia="Times New Roman" w:hAnsi="Times New Roman" w:cs="Times New Roman"/>
      </w:rPr>
    </w:lvl>
    <w:lvl w:ilvl="1" w:tplc="29529894">
      <w:numFmt w:val="none"/>
      <w:lvlText w:val=""/>
      <w:lvlJc w:val="left"/>
      <w:pPr>
        <w:tabs>
          <w:tab w:val="num" w:pos="360"/>
        </w:tabs>
      </w:pPr>
      <w:rPr>
        <w:rFonts w:cs="Times New Roman"/>
      </w:rPr>
    </w:lvl>
    <w:lvl w:ilvl="2" w:tplc="DFDA45FE">
      <w:numFmt w:val="none"/>
      <w:lvlText w:val=""/>
      <w:lvlJc w:val="left"/>
      <w:pPr>
        <w:tabs>
          <w:tab w:val="num" w:pos="360"/>
        </w:tabs>
      </w:pPr>
      <w:rPr>
        <w:rFonts w:cs="Times New Roman"/>
      </w:rPr>
    </w:lvl>
    <w:lvl w:ilvl="3" w:tplc="6EB0BD54">
      <w:start w:val="1"/>
      <w:numFmt w:val="decimal"/>
      <w:lvlText w:val="%4."/>
      <w:lvlJc w:val="left"/>
      <w:pPr>
        <w:tabs>
          <w:tab w:val="num" w:pos="1722"/>
        </w:tabs>
        <w:ind w:left="1722" w:hanging="360"/>
      </w:pPr>
      <w:rPr>
        <w:rFonts w:cs="Times New Roman"/>
      </w:rPr>
    </w:lvl>
    <w:lvl w:ilvl="4" w:tplc="CC9CFDAC">
      <w:numFmt w:val="none"/>
      <w:lvlText w:val=""/>
      <w:lvlJc w:val="left"/>
      <w:pPr>
        <w:tabs>
          <w:tab w:val="num" w:pos="360"/>
        </w:tabs>
      </w:pPr>
      <w:rPr>
        <w:rFonts w:cs="Times New Roman"/>
      </w:rPr>
    </w:lvl>
    <w:lvl w:ilvl="5" w:tplc="698A4E76">
      <w:numFmt w:val="none"/>
      <w:lvlText w:val=""/>
      <w:lvlJc w:val="left"/>
      <w:pPr>
        <w:tabs>
          <w:tab w:val="num" w:pos="360"/>
        </w:tabs>
      </w:pPr>
      <w:rPr>
        <w:rFonts w:cs="Times New Roman"/>
      </w:rPr>
    </w:lvl>
    <w:lvl w:ilvl="6" w:tplc="60F04414">
      <w:numFmt w:val="none"/>
      <w:lvlText w:val=""/>
      <w:lvlJc w:val="left"/>
      <w:pPr>
        <w:tabs>
          <w:tab w:val="num" w:pos="360"/>
        </w:tabs>
      </w:pPr>
      <w:rPr>
        <w:rFonts w:cs="Times New Roman"/>
      </w:rPr>
    </w:lvl>
    <w:lvl w:ilvl="7" w:tplc="1C9E4D3C">
      <w:numFmt w:val="none"/>
      <w:lvlText w:val=""/>
      <w:lvlJc w:val="left"/>
      <w:pPr>
        <w:tabs>
          <w:tab w:val="num" w:pos="360"/>
        </w:tabs>
      </w:pPr>
      <w:rPr>
        <w:rFonts w:cs="Times New Roman"/>
      </w:rPr>
    </w:lvl>
    <w:lvl w:ilvl="8" w:tplc="7EF648D8">
      <w:numFmt w:val="none"/>
      <w:lvlText w:val=""/>
      <w:lvlJc w:val="left"/>
      <w:pPr>
        <w:tabs>
          <w:tab w:val="num" w:pos="360"/>
        </w:tabs>
      </w:pPr>
      <w:rPr>
        <w:rFonts w:cs="Times New Roman"/>
      </w:rPr>
    </w:lvl>
  </w:abstractNum>
  <w:abstractNum w:abstractNumId="17" w15:restartNumberingAfterBreak="0">
    <w:nsid w:val="3C4977F0"/>
    <w:multiLevelType w:val="hybridMultilevel"/>
    <w:tmpl w:val="1B2EFC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F927F9F"/>
    <w:multiLevelType w:val="hybridMultilevel"/>
    <w:tmpl w:val="719CF1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0CF77FA"/>
    <w:multiLevelType w:val="hybridMultilevel"/>
    <w:tmpl w:val="FCFE2F58"/>
    <w:lvl w:ilvl="0" w:tplc="040E0001">
      <w:start w:val="1"/>
      <w:numFmt w:val="bullet"/>
      <w:lvlText w:val=""/>
      <w:lvlJc w:val="left"/>
      <w:pPr>
        <w:ind w:left="720" w:hanging="360"/>
      </w:pPr>
      <w:rPr>
        <w:rFonts w:ascii="Symbol" w:hAnsi="Symbol" w:hint="default"/>
      </w:rPr>
    </w:lvl>
    <w:lvl w:ilvl="1" w:tplc="D0469E32">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1761FFD"/>
    <w:multiLevelType w:val="hybridMultilevel"/>
    <w:tmpl w:val="DA488A5C"/>
    <w:lvl w:ilvl="0" w:tplc="040E0001">
      <w:start w:val="1"/>
      <w:numFmt w:val="bullet"/>
      <w:lvlText w:val=""/>
      <w:lvlJc w:val="left"/>
      <w:pPr>
        <w:ind w:left="502" w:hanging="360"/>
      </w:pPr>
      <w:rPr>
        <w:rFonts w:ascii="Symbol" w:hAnsi="Symbol"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21" w15:restartNumberingAfterBreak="0">
    <w:nsid w:val="42A205FF"/>
    <w:multiLevelType w:val="multilevel"/>
    <w:tmpl w:val="FB0CAA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FA4DBF"/>
    <w:multiLevelType w:val="hybridMultilevel"/>
    <w:tmpl w:val="5BBCAAA8"/>
    <w:lvl w:ilvl="0" w:tplc="040E0003">
      <w:start w:val="1"/>
      <w:numFmt w:val="bullet"/>
      <w:lvlText w:val="o"/>
      <w:lvlJc w:val="left"/>
      <w:pPr>
        <w:ind w:left="1146" w:hanging="360"/>
      </w:pPr>
      <w:rPr>
        <w:rFonts w:ascii="Courier New" w:hAnsi="Courier New" w:cs="Courier New"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3" w15:restartNumberingAfterBreak="0">
    <w:nsid w:val="4AB9685E"/>
    <w:multiLevelType w:val="multilevel"/>
    <w:tmpl w:val="D746590C"/>
    <w:lvl w:ilvl="0">
      <w:start w:val="9"/>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24" w15:restartNumberingAfterBreak="0">
    <w:nsid w:val="4C4E0EF3"/>
    <w:multiLevelType w:val="hybridMultilevel"/>
    <w:tmpl w:val="865CD8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F6A59E5"/>
    <w:multiLevelType w:val="hybridMultilevel"/>
    <w:tmpl w:val="C5A4A6FC"/>
    <w:lvl w:ilvl="0" w:tplc="040E0003">
      <w:start w:val="1"/>
      <w:numFmt w:val="bullet"/>
      <w:lvlText w:val="o"/>
      <w:lvlJc w:val="left"/>
      <w:pPr>
        <w:ind w:left="1146" w:hanging="360"/>
      </w:pPr>
      <w:rPr>
        <w:rFonts w:ascii="Courier New" w:hAnsi="Courier New" w:cs="Courier New"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6" w15:restartNumberingAfterBreak="0">
    <w:nsid w:val="50EA738C"/>
    <w:multiLevelType w:val="hybridMultilevel"/>
    <w:tmpl w:val="4FC46D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494714F"/>
    <w:multiLevelType w:val="hybridMultilevel"/>
    <w:tmpl w:val="6F56A3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C7949B2"/>
    <w:multiLevelType w:val="hybridMultilevel"/>
    <w:tmpl w:val="887A4D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CBB3B8A"/>
    <w:multiLevelType w:val="hybridMultilevel"/>
    <w:tmpl w:val="06A2EE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23E20C0"/>
    <w:multiLevelType w:val="multilevel"/>
    <w:tmpl w:val="351CE8A0"/>
    <w:lvl w:ilvl="0">
      <w:start w:val="9"/>
      <w:numFmt w:val="decimal"/>
      <w:lvlText w:val="%1."/>
      <w:lvlJc w:val="left"/>
      <w:pPr>
        <w:ind w:left="360" w:hanging="360"/>
      </w:pPr>
      <w:rPr>
        <w:rFonts w:hint="default"/>
        <w:color w:val="000000"/>
      </w:rPr>
    </w:lvl>
    <w:lvl w:ilvl="1">
      <w:start w:val="1"/>
      <w:numFmt w:val="decimal"/>
      <w:lvlText w:val="%1.%2."/>
      <w:lvlJc w:val="left"/>
      <w:pPr>
        <w:ind w:left="1065" w:hanging="360"/>
      </w:pPr>
      <w:rPr>
        <w:rFonts w:hint="default"/>
        <w:color w:val="000000"/>
      </w:rPr>
    </w:lvl>
    <w:lvl w:ilvl="2">
      <w:start w:val="1"/>
      <w:numFmt w:val="decimal"/>
      <w:lvlText w:val="%1.%2.%3."/>
      <w:lvlJc w:val="left"/>
      <w:pPr>
        <w:ind w:left="2130" w:hanging="720"/>
      </w:pPr>
      <w:rPr>
        <w:rFonts w:hint="default"/>
        <w:color w:val="000000"/>
      </w:rPr>
    </w:lvl>
    <w:lvl w:ilvl="3">
      <w:start w:val="1"/>
      <w:numFmt w:val="decimal"/>
      <w:lvlText w:val="%1.%2.%3.%4."/>
      <w:lvlJc w:val="left"/>
      <w:pPr>
        <w:ind w:left="2835" w:hanging="720"/>
      </w:pPr>
      <w:rPr>
        <w:rFonts w:hint="default"/>
        <w:color w:val="000000"/>
      </w:rPr>
    </w:lvl>
    <w:lvl w:ilvl="4">
      <w:start w:val="1"/>
      <w:numFmt w:val="decimal"/>
      <w:lvlText w:val="%1.%2.%3.%4.%5."/>
      <w:lvlJc w:val="left"/>
      <w:pPr>
        <w:ind w:left="3900" w:hanging="1080"/>
      </w:pPr>
      <w:rPr>
        <w:rFonts w:hint="default"/>
        <w:color w:val="000000"/>
      </w:rPr>
    </w:lvl>
    <w:lvl w:ilvl="5">
      <w:start w:val="1"/>
      <w:numFmt w:val="decimal"/>
      <w:lvlText w:val="%1.%2.%3.%4.%5.%6."/>
      <w:lvlJc w:val="left"/>
      <w:pPr>
        <w:ind w:left="4605" w:hanging="1080"/>
      </w:pPr>
      <w:rPr>
        <w:rFonts w:hint="default"/>
        <w:color w:val="000000"/>
      </w:rPr>
    </w:lvl>
    <w:lvl w:ilvl="6">
      <w:start w:val="1"/>
      <w:numFmt w:val="decimal"/>
      <w:lvlText w:val="%1.%2.%3.%4.%5.%6.%7."/>
      <w:lvlJc w:val="left"/>
      <w:pPr>
        <w:ind w:left="5670" w:hanging="1440"/>
      </w:pPr>
      <w:rPr>
        <w:rFonts w:hint="default"/>
        <w:color w:val="000000"/>
      </w:rPr>
    </w:lvl>
    <w:lvl w:ilvl="7">
      <w:start w:val="1"/>
      <w:numFmt w:val="decimal"/>
      <w:lvlText w:val="%1.%2.%3.%4.%5.%6.%7.%8."/>
      <w:lvlJc w:val="left"/>
      <w:pPr>
        <w:ind w:left="6375" w:hanging="1440"/>
      </w:pPr>
      <w:rPr>
        <w:rFonts w:hint="default"/>
        <w:color w:val="000000"/>
      </w:rPr>
    </w:lvl>
    <w:lvl w:ilvl="8">
      <w:start w:val="1"/>
      <w:numFmt w:val="decimal"/>
      <w:lvlText w:val="%1.%2.%3.%4.%5.%6.%7.%8.%9."/>
      <w:lvlJc w:val="left"/>
      <w:pPr>
        <w:ind w:left="7440" w:hanging="1800"/>
      </w:pPr>
      <w:rPr>
        <w:rFonts w:hint="default"/>
        <w:color w:val="000000"/>
      </w:rPr>
    </w:lvl>
  </w:abstractNum>
  <w:abstractNum w:abstractNumId="31" w15:restartNumberingAfterBreak="0">
    <w:nsid w:val="637B38A8"/>
    <w:multiLevelType w:val="hybridMultilevel"/>
    <w:tmpl w:val="90B61D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5577FF3"/>
    <w:multiLevelType w:val="multilevel"/>
    <w:tmpl w:val="8E889DD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5"/>
        </w:tabs>
        <w:ind w:left="1065" w:hanging="360"/>
      </w:pPr>
      <w:rPr>
        <w:rFonts w:cs="Times New Roman" w:hint="default"/>
        <w:b/>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33" w15:restartNumberingAfterBreak="0">
    <w:nsid w:val="679B68ED"/>
    <w:multiLevelType w:val="multilevel"/>
    <w:tmpl w:val="7FCAFFB0"/>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8D57F24"/>
    <w:multiLevelType w:val="hybridMultilevel"/>
    <w:tmpl w:val="E4CC14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B6849EE"/>
    <w:multiLevelType w:val="hybridMultilevel"/>
    <w:tmpl w:val="F3AA4D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6B723FF3"/>
    <w:multiLevelType w:val="multilevel"/>
    <w:tmpl w:val="8C02C82E"/>
    <w:lvl w:ilvl="0">
      <w:start w:val="7"/>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b/>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7" w15:restartNumberingAfterBreak="0">
    <w:nsid w:val="6DDA05AC"/>
    <w:multiLevelType w:val="hybridMultilevel"/>
    <w:tmpl w:val="86E217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16F0E46"/>
    <w:multiLevelType w:val="hybridMultilevel"/>
    <w:tmpl w:val="A0660660"/>
    <w:lvl w:ilvl="0" w:tplc="040E0003">
      <w:start w:val="1"/>
      <w:numFmt w:val="bullet"/>
      <w:lvlText w:val="o"/>
      <w:lvlJc w:val="left"/>
      <w:pPr>
        <w:ind w:left="1146" w:hanging="360"/>
      </w:pPr>
      <w:rPr>
        <w:rFonts w:ascii="Courier New" w:hAnsi="Courier New" w:cs="Courier New"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9" w15:restartNumberingAfterBreak="0">
    <w:nsid w:val="74F246C3"/>
    <w:multiLevelType w:val="hybridMultilevel"/>
    <w:tmpl w:val="DE0C21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7764144F"/>
    <w:multiLevelType w:val="multilevel"/>
    <w:tmpl w:val="C57842AE"/>
    <w:lvl w:ilvl="0">
      <w:start w:val="5"/>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b/>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41" w15:restartNumberingAfterBreak="0">
    <w:nsid w:val="7CF76D18"/>
    <w:multiLevelType w:val="hybridMultilevel"/>
    <w:tmpl w:val="59C06C40"/>
    <w:lvl w:ilvl="0" w:tplc="040E000F">
      <w:start w:val="1"/>
      <w:numFmt w:val="bullet"/>
      <w:lvlText w:val=""/>
      <w:lvlJc w:val="left"/>
      <w:pPr>
        <w:tabs>
          <w:tab w:val="num" w:pos="360"/>
        </w:tabs>
        <w:ind w:left="360" w:hanging="360"/>
      </w:pPr>
      <w:rPr>
        <w:rFonts w:ascii="Symbol" w:hAnsi="Symbol" w:hint="default"/>
      </w:rPr>
    </w:lvl>
    <w:lvl w:ilvl="1" w:tplc="040E0019">
      <w:start w:val="1"/>
      <w:numFmt w:val="decimal"/>
      <w:lvlText w:val="%2."/>
      <w:lvlJc w:val="left"/>
      <w:pPr>
        <w:tabs>
          <w:tab w:val="num" w:pos="3255"/>
        </w:tabs>
        <w:ind w:left="3255" w:hanging="360"/>
      </w:pPr>
      <w:rPr>
        <w:rFonts w:ascii="Times New Roman" w:eastAsia="Times New Roman" w:hAnsi="Times New Roman" w:cs="Times New Roman" w:hint="default"/>
      </w:rPr>
    </w:lvl>
    <w:lvl w:ilvl="2" w:tplc="040E001B">
      <w:start w:val="1"/>
      <w:numFmt w:val="decimal"/>
      <w:lvlText w:val="%3."/>
      <w:lvlJc w:val="left"/>
      <w:pPr>
        <w:tabs>
          <w:tab w:val="num" w:pos="1737"/>
        </w:tabs>
        <w:ind w:left="1737" w:hanging="360"/>
      </w:pPr>
      <w:rPr>
        <w:rFonts w:cs="Times New Roman"/>
      </w:rPr>
    </w:lvl>
    <w:lvl w:ilvl="3" w:tplc="040E000F">
      <w:start w:val="1"/>
      <w:numFmt w:val="decimal"/>
      <w:lvlText w:val="%4."/>
      <w:lvlJc w:val="left"/>
      <w:pPr>
        <w:tabs>
          <w:tab w:val="num" w:pos="2457"/>
        </w:tabs>
        <w:ind w:left="2457" w:hanging="360"/>
      </w:pPr>
      <w:rPr>
        <w:rFonts w:cs="Times New Roman"/>
      </w:rPr>
    </w:lvl>
    <w:lvl w:ilvl="4" w:tplc="040E0019">
      <w:start w:val="1"/>
      <w:numFmt w:val="decimal"/>
      <w:lvlText w:val="%5."/>
      <w:lvlJc w:val="left"/>
      <w:pPr>
        <w:tabs>
          <w:tab w:val="num" w:pos="3177"/>
        </w:tabs>
        <w:ind w:left="3177" w:hanging="360"/>
      </w:pPr>
      <w:rPr>
        <w:rFonts w:cs="Times New Roman"/>
      </w:rPr>
    </w:lvl>
    <w:lvl w:ilvl="5" w:tplc="040E001B">
      <w:start w:val="1"/>
      <w:numFmt w:val="decimal"/>
      <w:lvlText w:val="%6."/>
      <w:lvlJc w:val="left"/>
      <w:pPr>
        <w:tabs>
          <w:tab w:val="num" w:pos="3897"/>
        </w:tabs>
        <w:ind w:left="3897" w:hanging="360"/>
      </w:pPr>
      <w:rPr>
        <w:rFonts w:cs="Times New Roman"/>
      </w:rPr>
    </w:lvl>
    <w:lvl w:ilvl="6" w:tplc="040E000F">
      <w:start w:val="1"/>
      <w:numFmt w:val="decimal"/>
      <w:lvlText w:val="%7."/>
      <w:lvlJc w:val="left"/>
      <w:pPr>
        <w:tabs>
          <w:tab w:val="num" w:pos="4617"/>
        </w:tabs>
        <w:ind w:left="4617" w:hanging="360"/>
      </w:pPr>
      <w:rPr>
        <w:rFonts w:cs="Times New Roman"/>
      </w:rPr>
    </w:lvl>
    <w:lvl w:ilvl="7" w:tplc="040E0019">
      <w:start w:val="1"/>
      <w:numFmt w:val="decimal"/>
      <w:lvlText w:val="%8."/>
      <w:lvlJc w:val="left"/>
      <w:pPr>
        <w:tabs>
          <w:tab w:val="num" w:pos="5337"/>
        </w:tabs>
        <w:ind w:left="5337" w:hanging="360"/>
      </w:pPr>
      <w:rPr>
        <w:rFonts w:cs="Times New Roman"/>
      </w:rPr>
    </w:lvl>
    <w:lvl w:ilvl="8" w:tplc="040E001B">
      <w:start w:val="1"/>
      <w:numFmt w:val="decimal"/>
      <w:lvlText w:val="%9."/>
      <w:lvlJc w:val="left"/>
      <w:pPr>
        <w:tabs>
          <w:tab w:val="num" w:pos="6057"/>
        </w:tabs>
        <w:ind w:left="6057" w:hanging="360"/>
      </w:pPr>
      <w:rPr>
        <w:rFonts w:cs="Times New Roman"/>
      </w:rPr>
    </w:lvl>
  </w:abstractNum>
  <w:abstractNum w:abstractNumId="42" w15:restartNumberingAfterBreak="0">
    <w:nsid w:val="7D8656EE"/>
    <w:multiLevelType w:val="hybridMultilevel"/>
    <w:tmpl w:val="8E7E09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7DD702BF"/>
    <w:multiLevelType w:val="hybridMultilevel"/>
    <w:tmpl w:val="2B3AAF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F0C4D08"/>
    <w:multiLevelType w:val="hybridMultilevel"/>
    <w:tmpl w:val="E9E46B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71251380">
    <w:abstractNumId w:val="13"/>
  </w:num>
  <w:num w:numId="2" w16cid:durableId="1386414754">
    <w:abstractNumId w:val="41"/>
  </w:num>
  <w:num w:numId="3" w16cid:durableId="658577879">
    <w:abstractNumId w:val="2"/>
  </w:num>
  <w:num w:numId="4" w16cid:durableId="1906837233">
    <w:abstractNumId w:val="7"/>
  </w:num>
  <w:num w:numId="5" w16cid:durableId="2042436893">
    <w:abstractNumId w:val="29"/>
  </w:num>
  <w:num w:numId="6" w16cid:durableId="479543128">
    <w:abstractNumId w:val="28"/>
  </w:num>
  <w:num w:numId="7" w16cid:durableId="1646011835">
    <w:abstractNumId w:val="43"/>
  </w:num>
  <w:num w:numId="8" w16cid:durableId="561064502">
    <w:abstractNumId w:val="14"/>
  </w:num>
  <w:num w:numId="9" w16cid:durableId="305277308">
    <w:abstractNumId w:val="39"/>
  </w:num>
  <w:num w:numId="10" w16cid:durableId="857277505">
    <w:abstractNumId w:val="0"/>
  </w:num>
  <w:num w:numId="11" w16cid:durableId="1536308977">
    <w:abstractNumId w:val="9"/>
  </w:num>
  <w:num w:numId="12" w16cid:durableId="2091150000">
    <w:abstractNumId w:val="35"/>
  </w:num>
  <w:num w:numId="13" w16cid:durableId="726995723">
    <w:abstractNumId w:val="27"/>
  </w:num>
  <w:num w:numId="14" w16cid:durableId="1405181793">
    <w:abstractNumId w:val="11"/>
  </w:num>
  <w:num w:numId="15" w16cid:durableId="1294292957">
    <w:abstractNumId w:val="17"/>
  </w:num>
  <w:num w:numId="16" w16cid:durableId="2030134872">
    <w:abstractNumId w:val="24"/>
  </w:num>
  <w:num w:numId="17" w16cid:durableId="496919113">
    <w:abstractNumId w:val="16"/>
  </w:num>
  <w:num w:numId="18" w16cid:durableId="1693145631">
    <w:abstractNumId w:val="18"/>
  </w:num>
  <w:num w:numId="19" w16cid:durableId="781189461">
    <w:abstractNumId w:val="40"/>
  </w:num>
  <w:num w:numId="20" w16cid:durableId="954101429">
    <w:abstractNumId w:val="31"/>
  </w:num>
  <w:num w:numId="21" w16cid:durableId="1838571937">
    <w:abstractNumId w:val="4"/>
  </w:num>
  <w:num w:numId="22" w16cid:durableId="970286581">
    <w:abstractNumId w:val="1"/>
  </w:num>
  <w:num w:numId="23" w16cid:durableId="815607780">
    <w:abstractNumId w:val="32"/>
  </w:num>
  <w:num w:numId="24" w16cid:durableId="140663104">
    <w:abstractNumId w:val="15"/>
  </w:num>
  <w:num w:numId="25" w16cid:durableId="796412684">
    <w:abstractNumId w:val="23"/>
  </w:num>
  <w:num w:numId="26" w16cid:durableId="1577594232">
    <w:abstractNumId w:val="33"/>
  </w:num>
  <w:num w:numId="27" w16cid:durableId="419302283">
    <w:abstractNumId w:val="10"/>
  </w:num>
  <w:num w:numId="28" w16cid:durableId="2107463257">
    <w:abstractNumId w:val="20"/>
  </w:num>
  <w:num w:numId="29" w16cid:durableId="1478843874">
    <w:abstractNumId w:val="19"/>
  </w:num>
  <w:num w:numId="30" w16cid:durableId="2074890666">
    <w:abstractNumId w:val="5"/>
  </w:num>
  <w:num w:numId="31" w16cid:durableId="449668576">
    <w:abstractNumId w:val="26"/>
  </w:num>
  <w:num w:numId="32" w16cid:durableId="217474045">
    <w:abstractNumId w:val="12"/>
  </w:num>
  <w:num w:numId="33" w16cid:durableId="592083025">
    <w:abstractNumId w:val="3"/>
  </w:num>
  <w:num w:numId="34" w16cid:durableId="11154992">
    <w:abstractNumId w:val="42"/>
  </w:num>
  <w:num w:numId="35" w16cid:durableId="32927584">
    <w:abstractNumId w:val="30"/>
  </w:num>
  <w:num w:numId="36" w16cid:durableId="84766274">
    <w:abstractNumId w:val="21"/>
  </w:num>
  <w:num w:numId="37" w16cid:durableId="989989705">
    <w:abstractNumId w:val="8"/>
  </w:num>
  <w:num w:numId="38" w16cid:durableId="4472380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25264543">
    <w:abstractNumId w:val="34"/>
  </w:num>
  <w:num w:numId="40" w16cid:durableId="1780634998">
    <w:abstractNumId w:val="36"/>
  </w:num>
  <w:num w:numId="41" w16cid:durableId="1679504940">
    <w:abstractNumId w:val="44"/>
  </w:num>
  <w:num w:numId="42" w16cid:durableId="1840806174">
    <w:abstractNumId w:val="25"/>
  </w:num>
  <w:num w:numId="43" w16cid:durableId="1212617579">
    <w:abstractNumId w:val="37"/>
  </w:num>
  <w:num w:numId="44" w16cid:durableId="601836724">
    <w:abstractNumId w:val="38"/>
  </w:num>
  <w:num w:numId="45" w16cid:durableId="1361010057">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747"/>
    <w:rsid w:val="00000B9B"/>
    <w:rsid w:val="00000F65"/>
    <w:rsid w:val="000015B7"/>
    <w:rsid w:val="00001DD8"/>
    <w:rsid w:val="000037D4"/>
    <w:rsid w:val="0000389E"/>
    <w:rsid w:val="00004B7E"/>
    <w:rsid w:val="00004D88"/>
    <w:rsid w:val="00006CD8"/>
    <w:rsid w:val="00006DD9"/>
    <w:rsid w:val="00007ECA"/>
    <w:rsid w:val="0001030C"/>
    <w:rsid w:val="000109E6"/>
    <w:rsid w:val="0001227D"/>
    <w:rsid w:val="00013AAC"/>
    <w:rsid w:val="00014EE2"/>
    <w:rsid w:val="00015E94"/>
    <w:rsid w:val="00016F6E"/>
    <w:rsid w:val="000172B1"/>
    <w:rsid w:val="0001792C"/>
    <w:rsid w:val="00017EB8"/>
    <w:rsid w:val="00020693"/>
    <w:rsid w:val="00022E68"/>
    <w:rsid w:val="00023920"/>
    <w:rsid w:val="00023E63"/>
    <w:rsid w:val="00025AF3"/>
    <w:rsid w:val="000264D2"/>
    <w:rsid w:val="0002717A"/>
    <w:rsid w:val="000278D0"/>
    <w:rsid w:val="0003035B"/>
    <w:rsid w:val="00030B06"/>
    <w:rsid w:val="00032514"/>
    <w:rsid w:val="00033C8F"/>
    <w:rsid w:val="0003565B"/>
    <w:rsid w:val="00035B00"/>
    <w:rsid w:val="00036720"/>
    <w:rsid w:val="000369AB"/>
    <w:rsid w:val="00036CA6"/>
    <w:rsid w:val="00037D82"/>
    <w:rsid w:val="00040A24"/>
    <w:rsid w:val="00040AB3"/>
    <w:rsid w:val="00043211"/>
    <w:rsid w:val="00046042"/>
    <w:rsid w:val="00046896"/>
    <w:rsid w:val="0004703D"/>
    <w:rsid w:val="00050A85"/>
    <w:rsid w:val="000514A2"/>
    <w:rsid w:val="000517C9"/>
    <w:rsid w:val="00051A57"/>
    <w:rsid w:val="00051D47"/>
    <w:rsid w:val="00052051"/>
    <w:rsid w:val="000534B8"/>
    <w:rsid w:val="00060D96"/>
    <w:rsid w:val="000628DF"/>
    <w:rsid w:val="00062CA2"/>
    <w:rsid w:val="00065570"/>
    <w:rsid w:val="000658CC"/>
    <w:rsid w:val="00066569"/>
    <w:rsid w:val="000668F7"/>
    <w:rsid w:val="00066BAE"/>
    <w:rsid w:val="00066D9F"/>
    <w:rsid w:val="00067D87"/>
    <w:rsid w:val="00070D62"/>
    <w:rsid w:val="0007170E"/>
    <w:rsid w:val="00072C23"/>
    <w:rsid w:val="000747FF"/>
    <w:rsid w:val="00074A7D"/>
    <w:rsid w:val="0007679E"/>
    <w:rsid w:val="00076ACE"/>
    <w:rsid w:val="000810FB"/>
    <w:rsid w:val="00081D9E"/>
    <w:rsid w:val="000823DB"/>
    <w:rsid w:val="00082F06"/>
    <w:rsid w:val="00084769"/>
    <w:rsid w:val="00084A3B"/>
    <w:rsid w:val="00085F25"/>
    <w:rsid w:val="000867ED"/>
    <w:rsid w:val="00086B5B"/>
    <w:rsid w:val="00093259"/>
    <w:rsid w:val="0009423D"/>
    <w:rsid w:val="00096866"/>
    <w:rsid w:val="0009694D"/>
    <w:rsid w:val="00096F89"/>
    <w:rsid w:val="000A0D43"/>
    <w:rsid w:val="000A1821"/>
    <w:rsid w:val="000A1B68"/>
    <w:rsid w:val="000A219E"/>
    <w:rsid w:val="000A254D"/>
    <w:rsid w:val="000A308B"/>
    <w:rsid w:val="000A3D1F"/>
    <w:rsid w:val="000A4AB7"/>
    <w:rsid w:val="000A5E4C"/>
    <w:rsid w:val="000A61A4"/>
    <w:rsid w:val="000A68E7"/>
    <w:rsid w:val="000A7EA0"/>
    <w:rsid w:val="000B1049"/>
    <w:rsid w:val="000B18EA"/>
    <w:rsid w:val="000B1A37"/>
    <w:rsid w:val="000B20AD"/>
    <w:rsid w:val="000B3A76"/>
    <w:rsid w:val="000B5E55"/>
    <w:rsid w:val="000B62F4"/>
    <w:rsid w:val="000B64CF"/>
    <w:rsid w:val="000B701E"/>
    <w:rsid w:val="000C1859"/>
    <w:rsid w:val="000C1C50"/>
    <w:rsid w:val="000C517E"/>
    <w:rsid w:val="000C575B"/>
    <w:rsid w:val="000C6F14"/>
    <w:rsid w:val="000C7D8C"/>
    <w:rsid w:val="000D0B12"/>
    <w:rsid w:val="000D0BFD"/>
    <w:rsid w:val="000D2424"/>
    <w:rsid w:val="000D2D00"/>
    <w:rsid w:val="000D47A4"/>
    <w:rsid w:val="000D4D55"/>
    <w:rsid w:val="000D7B00"/>
    <w:rsid w:val="000E0637"/>
    <w:rsid w:val="000E1351"/>
    <w:rsid w:val="000E3D21"/>
    <w:rsid w:val="000E400C"/>
    <w:rsid w:val="000F065F"/>
    <w:rsid w:val="000F2737"/>
    <w:rsid w:val="000F4886"/>
    <w:rsid w:val="000F67A1"/>
    <w:rsid w:val="000F69A7"/>
    <w:rsid w:val="000F7408"/>
    <w:rsid w:val="000F74B0"/>
    <w:rsid w:val="00100680"/>
    <w:rsid w:val="00100E0F"/>
    <w:rsid w:val="001025F1"/>
    <w:rsid w:val="00103EA8"/>
    <w:rsid w:val="0010752B"/>
    <w:rsid w:val="001129CE"/>
    <w:rsid w:val="00113146"/>
    <w:rsid w:val="00115874"/>
    <w:rsid w:val="00120807"/>
    <w:rsid w:val="00121E8E"/>
    <w:rsid w:val="00123F02"/>
    <w:rsid w:val="0012414D"/>
    <w:rsid w:val="001255A0"/>
    <w:rsid w:val="0012725A"/>
    <w:rsid w:val="00130B9D"/>
    <w:rsid w:val="00132636"/>
    <w:rsid w:val="00133A7B"/>
    <w:rsid w:val="00134B63"/>
    <w:rsid w:val="00136E4E"/>
    <w:rsid w:val="001409E6"/>
    <w:rsid w:val="001413F5"/>
    <w:rsid w:val="00142F14"/>
    <w:rsid w:val="0014643B"/>
    <w:rsid w:val="00146859"/>
    <w:rsid w:val="00147716"/>
    <w:rsid w:val="00147C74"/>
    <w:rsid w:val="00151E3C"/>
    <w:rsid w:val="00151EF7"/>
    <w:rsid w:val="00153748"/>
    <w:rsid w:val="00153B4F"/>
    <w:rsid w:val="00154166"/>
    <w:rsid w:val="001541E7"/>
    <w:rsid w:val="001555BD"/>
    <w:rsid w:val="001579BD"/>
    <w:rsid w:val="00160B9E"/>
    <w:rsid w:val="0016180D"/>
    <w:rsid w:val="0016280F"/>
    <w:rsid w:val="001628D9"/>
    <w:rsid w:val="00162E94"/>
    <w:rsid w:val="0016588D"/>
    <w:rsid w:val="00166D1E"/>
    <w:rsid w:val="00170A4B"/>
    <w:rsid w:val="00170FE9"/>
    <w:rsid w:val="001712C0"/>
    <w:rsid w:val="00171A0E"/>
    <w:rsid w:val="00174AA0"/>
    <w:rsid w:val="00175041"/>
    <w:rsid w:val="00176352"/>
    <w:rsid w:val="00180F74"/>
    <w:rsid w:val="00180FC1"/>
    <w:rsid w:val="0018178A"/>
    <w:rsid w:val="0018239E"/>
    <w:rsid w:val="00182920"/>
    <w:rsid w:val="00183EDB"/>
    <w:rsid w:val="00184A79"/>
    <w:rsid w:val="0018792F"/>
    <w:rsid w:val="001910C1"/>
    <w:rsid w:val="00191CB5"/>
    <w:rsid w:val="00193997"/>
    <w:rsid w:val="001A029C"/>
    <w:rsid w:val="001A1EFE"/>
    <w:rsid w:val="001A204D"/>
    <w:rsid w:val="001A69F9"/>
    <w:rsid w:val="001A7D9E"/>
    <w:rsid w:val="001B158D"/>
    <w:rsid w:val="001B1D5D"/>
    <w:rsid w:val="001B204C"/>
    <w:rsid w:val="001B3400"/>
    <w:rsid w:val="001B3437"/>
    <w:rsid w:val="001B4C7D"/>
    <w:rsid w:val="001C17CE"/>
    <w:rsid w:val="001C2360"/>
    <w:rsid w:val="001C4E8A"/>
    <w:rsid w:val="001C6DF4"/>
    <w:rsid w:val="001D249D"/>
    <w:rsid w:val="001D3129"/>
    <w:rsid w:val="001D39F2"/>
    <w:rsid w:val="001D3C8E"/>
    <w:rsid w:val="001D45E2"/>
    <w:rsid w:val="001D4816"/>
    <w:rsid w:val="001D5250"/>
    <w:rsid w:val="001D6980"/>
    <w:rsid w:val="001E04FD"/>
    <w:rsid w:val="001E37D5"/>
    <w:rsid w:val="001E3E06"/>
    <w:rsid w:val="001E4FD8"/>
    <w:rsid w:val="001E5B3B"/>
    <w:rsid w:val="001E7B82"/>
    <w:rsid w:val="001F1034"/>
    <w:rsid w:val="001F1992"/>
    <w:rsid w:val="001F315C"/>
    <w:rsid w:val="001F48BE"/>
    <w:rsid w:val="001F4F38"/>
    <w:rsid w:val="001F6986"/>
    <w:rsid w:val="001F7E8E"/>
    <w:rsid w:val="002004B2"/>
    <w:rsid w:val="002008C7"/>
    <w:rsid w:val="00200B23"/>
    <w:rsid w:val="00201043"/>
    <w:rsid w:val="002017B2"/>
    <w:rsid w:val="0020203F"/>
    <w:rsid w:val="00202BB0"/>
    <w:rsid w:val="0020328B"/>
    <w:rsid w:val="00205CA9"/>
    <w:rsid w:val="00206B68"/>
    <w:rsid w:val="00211187"/>
    <w:rsid w:val="0021221E"/>
    <w:rsid w:val="00212C1E"/>
    <w:rsid w:val="002134C9"/>
    <w:rsid w:val="00214DC2"/>
    <w:rsid w:val="002153D4"/>
    <w:rsid w:val="00217BAA"/>
    <w:rsid w:val="002203A7"/>
    <w:rsid w:val="002218AB"/>
    <w:rsid w:val="00224F18"/>
    <w:rsid w:val="00227E2E"/>
    <w:rsid w:val="0023040B"/>
    <w:rsid w:val="00232296"/>
    <w:rsid w:val="0023347E"/>
    <w:rsid w:val="00234028"/>
    <w:rsid w:val="0023795E"/>
    <w:rsid w:val="00240859"/>
    <w:rsid w:val="00241380"/>
    <w:rsid w:val="00241D2F"/>
    <w:rsid w:val="00242AA9"/>
    <w:rsid w:val="00244F36"/>
    <w:rsid w:val="002465DF"/>
    <w:rsid w:val="00247FE9"/>
    <w:rsid w:val="00257F76"/>
    <w:rsid w:val="0026007F"/>
    <w:rsid w:val="00260B14"/>
    <w:rsid w:val="002616B6"/>
    <w:rsid w:val="00261B0F"/>
    <w:rsid w:val="00263E96"/>
    <w:rsid w:val="00265130"/>
    <w:rsid w:val="0027405A"/>
    <w:rsid w:val="0027456B"/>
    <w:rsid w:val="00275979"/>
    <w:rsid w:val="0027782E"/>
    <w:rsid w:val="00277DAE"/>
    <w:rsid w:val="00281929"/>
    <w:rsid w:val="0028548C"/>
    <w:rsid w:val="00285B64"/>
    <w:rsid w:val="00286CF0"/>
    <w:rsid w:val="00287394"/>
    <w:rsid w:val="00290168"/>
    <w:rsid w:val="00290914"/>
    <w:rsid w:val="00291EF6"/>
    <w:rsid w:val="00294D58"/>
    <w:rsid w:val="00295318"/>
    <w:rsid w:val="002A11E6"/>
    <w:rsid w:val="002A5304"/>
    <w:rsid w:val="002B0BE2"/>
    <w:rsid w:val="002B2A7E"/>
    <w:rsid w:val="002B2C34"/>
    <w:rsid w:val="002B416E"/>
    <w:rsid w:val="002B6CDF"/>
    <w:rsid w:val="002B6D29"/>
    <w:rsid w:val="002B708F"/>
    <w:rsid w:val="002B78E8"/>
    <w:rsid w:val="002C04CD"/>
    <w:rsid w:val="002C11B7"/>
    <w:rsid w:val="002C1DEA"/>
    <w:rsid w:val="002C1E9A"/>
    <w:rsid w:val="002C3C86"/>
    <w:rsid w:val="002C45CE"/>
    <w:rsid w:val="002C4C80"/>
    <w:rsid w:val="002C6077"/>
    <w:rsid w:val="002C6490"/>
    <w:rsid w:val="002D24D2"/>
    <w:rsid w:val="002D253C"/>
    <w:rsid w:val="002D27B1"/>
    <w:rsid w:val="002D2DB4"/>
    <w:rsid w:val="002D31C6"/>
    <w:rsid w:val="002D47C4"/>
    <w:rsid w:val="002D5E3F"/>
    <w:rsid w:val="002D695E"/>
    <w:rsid w:val="002D7BF5"/>
    <w:rsid w:val="002E1D00"/>
    <w:rsid w:val="002E2010"/>
    <w:rsid w:val="002E30A2"/>
    <w:rsid w:val="002E43C3"/>
    <w:rsid w:val="002E5C6C"/>
    <w:rsid w:val="002E5FA2"/>
    <w:rsid w:val="002E7BE3"/>
    <w:rsid w:val="002F0A27"/>
    <w:rsid w:val="002F0EA0"/>
    <w:rsid w:val="002F16B5"/>
    <w:rsid w:val="002F1B6E"/>
    <w:rsid w:val="002F2D75"/>
    <w:rsid w:val="002F2F77"/>
    <w:rsid w:val="002F604C"/>
    <w:rsid w:val="00300884"/>
    <w:rsid w:val="003023B6"/>
    <w:rsid w:val="00302C7A"/>
    <w:rsid w:val="00302DA0"/>
    <w:rsid w:val="0030311A"/>
    <w:rsid w:val="0030723F"/>
    <w:rsid w:val="00307AF9"/>
    <w:rsid w:val="003104ED"/>
    <w:rsid w:val="0031067D"/>
    <w:rsid w:val="003120B1"/>
    <w:rsid w:val="00312A93"/>
    <w:rsid w:val="00313B4A"/>
    <w:rsid w:val="003146E1"/>
    <w:rsid w:val="00314F0D"/>
    <w:rsid w:val="0031624F"/>
    <w:rsid w:val="00317260"/>
    <w:rsid w:val="00321175"/>
    <w:rsid w:val="003218D5"/>
    <w:rsid w:val="00321F09"/>
    <w:rsid w:val="00322D85"/>
    <w:rsid w:val="003241ED"/>
    <w:rsid w:val="003268BF"/>
    <w:rsid w:val="00327760"/>
    <w:rsid w:val="003305D5"/>
    <w:rsid w:val="003329B2"/>
    <w:rsid w:val="00332CD0"/>
    <w:rsid w:val="00333ED0"/>
    <w:rsid w:val="003340FC"/>
    <w:rsid w:val="0033504A"/>
    <w:rsid w:val="003360FE"/>
    <w:rsid w:val="00341719"/>
    <w:rsid w:val="00342015"/>
    <w:rsid w:val="00344316"/>
    <w:rsid w:val="00347E22"/>
    <w:rsid w:val="00350EC4"/>
    <w:rsid w:val="00354B2A"/>
    <w:rsid w:val="0035523E"/>
    <w:rsid w:val="003558A5"/>
    <w:rsid w:val="00355A0A"/>
    <w:rsid w:val="003569D1"/>
    <w:rsid w:val="00357C2E"/>
    <w:rsid w:val="0036034D"/>
    <w:rsid w:val="003604CB"/>
    <w:rsid w:val="00365F34"/>
    <w:rsid w:val="003668D6"/>
    <w:rsid w:val="00367DB8"/>
    <w:rsid w:val="00367E3D"/>
    <w:rsid w:val="00367F10"/>
    <w:rsid w:val="003727D7"/>
    <w:rsid w:val="0037321E"/>
    <w:rsid w:val="0037749E"/>
    <w:rsid w:val="0037751A"/>
    <w:rsid w:val="0038053C"/>
    <w:rsid w:val="00380BF1"/>
    <w:rsid w:val="00382413"/>
    <w:rsid w:val="00384581"/>
    <w:rsid w:val="0038768F"/>
    <w:rsid w:val="0039096A"/>
    <w:rsid w:val="00390DBA"/>
    <w:rsid w:val="00391EB9"/>
    <w:rsid w:val="0039302D"/>
    <w:rsid w:val="003A006B"/>
    <w:rsid w:val="003A0504"/>
    <w:rsid w:val="003A0A85"/>
    <w:rsid w:val="003A0F6E"/>
    <w:rsid w:val="003A2FF9"/>
    <w:rsid w:val="003A3541"/>
    <w:rsid w:val="003A53C0"/>
    <w:rsid w:val="003A53CA"/>
    <w:rsid w:val="003A642F"/>
    <w:rsid w:val="003B027B"/>
    <w:rsid w:val="003B1213"/>
    <w:rsid w:val="003B128D"/>
    <w:rsid w:val="003B2595"/>
    <w:rsid w:val="003B26EC"/>
    <w:rsid w:val="003B4F2A"/>
    <w:rsid w:val="003B6B50"/>
    <w:rsid w:val="003B731C"/>
    <w:rsid w:val="003C22BE"/>
    <w:rsid w:val="003C438D"/>
    <w:rsid w:val="003C4A7C"/>
    <w:rsid w:val="003C4B1E"/>
    <w:rsid w:val="003C501E"/>
    <w:rsid w:val="003D0F5F"/>
    <w:rsid w:val="003D13AA"/>
    <w:rsid w:val="003D2548"/>
    <w:rsid w:val="003D3CE8"/>
    <w:rsid w:val="003D4B30"/>
    <w:rsid w:val="003D4E4F"/>
    <w:rsid w:val="003D513B"/>
    <w:rsid w:val="003D61B7"/>
    <w:rsid w:val="003D78C7"/>
    <w:rsid w:val="003D7D1A"/>
    <w:rsid w:val="003E03B5"/>
    <w:rsid w:val="003E128F"/>
    <w:rsid w:val="003E140B"/>
    <w:rsid w:val="003E14FE"/>
    <w:rsid w:val="003E15C7"/>
    <w:rsid w:val="003E1AD6"/>
    <w:rsid w:val="003E7A67"/>
    <w:rsid w:val="003F0242"/>
    <w:rsid w:val="003F2B64"/>
    <w:rsid w:val="003F3564"/>
    <w:rsid w:val="003F6505"/>
    <w:rsid w:val="003F6FA5"/>
    <w:rsid w:val="004000EB"/>
    <w:rsid w:val="00402012"/>
    <w:rsid w:val="004020C5"/>
    <w:rsid w:val="004055CA"/>
    <w:rsid w:val="00407273"/>
    <w:rsid w:val="0040760E"/>
    <w:rsid w:val="00407B90"/>
    <w:rsid w:val="00407C2B"/>
    <w:rsid w:val="00410BFB"/>
    <w:rsid w:val="00412CAD"/>
    <w:rsid w:val="0041314A"/>
    <w:rsid w:val="0041349C"/>
    <w:rsid w:val="0041738A"/>
    <w:rsid w:val="00417F0D"/>
    <w:rsid w:val="00420573"/>
    <w:rsid w:val="00420CDD"/>
    <w:rsid w:val="00420FB6"/>
    <w:rsid w:val="00424917"/>
    <w:rsid w:val="00425255"/>
    <w:rsid w:val="00425E5B"/>
    <w:rsid w:val="004277C5"/>
    <w:rsid w:val="00430472"/>
    <w:rsid w:val="0043152B"/>
    <w:rsid w:val="00432A03"/>
    <w:rsid w:val="00433AB9"/>
    <w:rsid w:val="00433C8A"/>
    <w:rsid w:val="004356F5"/>
    <w:rsid w:val="00437A1D"/>
    <w:rsid w:val="0044200D"/>
    <w:rsid w:val="00445753"/>
    <w:rsid w:val="00447CDF"/>
    <w:rsid w:val="004500B1"/>
    <w:rsid w:val="004524FD"/>
    <w:rsid w:val="00452667"/>
    <w:rsid w:val="00452F36"/>
    <w:rsid w:val="00453C76"/>
    <w:rsid w:val="0045496A"/>
    <w:rsid w:val="00454A63"/>
    <w:rsid w:val="00454BE2"/>
    <w:rsid w:val="004554BE"/>
    <w:rsid w:val="00455CC3"/>
    <w:rsid w:val="00455DA9"/>
    <w:rsid w:val="00455DC2"/>
    <w:rsid w:val="004565E9"/>
    <w:rsid w:val="00456788"/>
    <w:rsid w:val="00456835"/>
    <w:rsid w:val="004572C5"/>
    <w:rsid w:val="00457346"/>
    <w:rsid w:val="00457AD5"/>
    <w:rsid w:val="00460275"/>
    <w:rsid w:val="004603AC"/>
    <w:rsid w:val="0046043B"/>
    <w:rsid w:val="0046088B"/>
    <w:rsid w:val="00461DFF"/>
    <w:rsid w:val="00462EFD"/>
    <w:rsid w:val="00465030"/>
    <w:rsid w:val="00465EA5"/>
    <w:rsid w:val="0046675E"/>
    <w:rsid w:val="004668C9"/>
    <w:rsid w:val="00467787"/>
    <w:rsid w:val="00467DFE"/>
    <w:rsid w:val="00471BB5"/>
    <w:rsid w:val="00473281"/>
    <w:rsid w:val="00474481"/>
    <w:rsid w:val="00475533"/>
    <w:rsid w:val="0047717A"/>
    <w:rsid w:val="00477235"/>
    <w:rsid w:val="00480496"/>
    <w:rsid w:val="0048734C"/>
    <w:rsid w:val="00487A76"/>
    <w:rsid w:val="004918D6"/>
    <w:rsid w:val="0049285A"/>
    <w:rsid w:val="004930B0"/>
    <w:rsid w:val="004943A9"/>
    <w:rsid w:val="00495432"/>
    <w:rsid w:val="00495A07"/>
    <w:rsid w:val="00496D21"/>
    <w:rsid w:val="004A2D6F"/>
    <w:rsid w:val="004A4230"/>
    <w:rsid w:val="004A4CAD"/>
    <w:rsid w:val="004A55B8"/>
    <w:rsid w:val="004A78B0"/>
    <w:rsid w:val="004B0897"/>
    <w:rsid w:val="004B0A4E"/>
    <w:rsid w:val="004B167E"/>
    <w:rsid w:val="004B1BD3"/>
    <w:rsid w:val="004B23C4"/>
    <w:rsid w:val="004B30AD"/>
    <w:rsid w:val="004B51F2"/>
    <w:rsid w:val="004B5E3C"/>
    <w:rsid w:val="004B619F"/>
    <w:rsid w:val="004B7AC2"/>
    <w:rsid w:val="004C09E7"/>
    <w:rsid w:val="004C187E"/>
    <w:rsid w:val="004C23FC"/>
    <w:rsid w:val="004C3569"/>
    <w:rsid w:val="004C3B88"/>
    <w:rsid w:val="004C5CD9"/>
    <w:rsid w:val="004C715E"/>
    <w:rsid w:val="004D0800"/>
    <w:rsid w:val="004D1290"/>
    <w:rsid w:val="004D16E3"/>
    <w:rsid w:val="004D4AEB"/>
    <w:rsid w:val="004E00E4"/>
    <w:rsid w:val="004E3404"/>
    <w:rsid w:val="004E3CC8"/>
    <w:rsid w:val="004F4154"/>
    <w:rsid w:val="004F4D6C"/>
    <w:rsid w:val="004F64D3"/>
    <w:rsid w:val="004F71AD"/>
    <w:rsid w:val="0050167A"/>
    <w:rsid w:val="00501F73"/>
    <w:rsid w:val="005021D5"/>
    <w:rsid w:val="00502A6E"/>
    <w:rsid w:val="00503009"/>
    <w:rsid w:val="00503292"/>
    <w:rsid w:val="00503346"/>
    <w:rsid w:val="00504331"/>
    <w:rsid w:val="00504AAE"/>
    <w:rsid w:val="00504E02"/>
    <w:rsid w:val="00505215"/>
    <w:rsid w:val="00506E39"/>
    <w:rsid w:val="0050788E"/>
    <w:rsid w:val="00507C57"/>
    <w:rsid w:val="00510AF2"/>
    <w:rsid w:val="00510DF5"/>
    <w:rsid w:val="00510F65"/>
    <w:rsid w:val="00511792"/>
    <w:rsid w:val="00511B45"/>
    <w:rsid w:val="005127D8"/>
    <w:rsid w:val="00513705"/>
    <w:rsid w:val="00513A63"/>
    <w:rsid w:val="00514058"/>
    <w:rsid w:val="00514168"/>
    <w:rsid w:val="005153ED"/>
    <w:rsid w:val="005154C7"/>
    <w:rsid w:val="00515FCF"/>
    <w:rsid w:val="00517429"/>
    <w:rsid w:val="00517AAA"/>
    <w:rsid w:val="005213B4"/>
    <w:rsid w:val="00521B2B"/>
    <w:rsid w:val="00522467"/>
    <w:rsid w:val="0052278C"/>
    <w:rsid w:val="00522A25"/>
    <w:rsid w:val="00524978"/>
    <w:rsid w:val="00527A4B"/>
    <w:rsid w:val="00527EEF"/>
    <w:rsid w:val="00530894"/>
    <w:rsid w:val="00531319"/>
    <w:rsid w:val="0053139B"/>
    <w:rsid w:val="005315CF"/>
    <w:rsid w:val="00531E9A"/>
    <w:rsid w:val="00533A93"/>
    <w:rsid w:val="00537C7D"/>
    <w:rsid w:val="00537EF9"/>
    <w:rsid w:val="00541EAF"/>
    <w:rsid w:val="00542721"/>
    <w:rsid w:val="00543BF7"/>
    <w:rsid w:val="00544A8D"/>
    <w:rsid w:val="0054547B"/>
    <w:rsid w:val="00545DF0"/>
    <w:rsid w:val="00546241"/>
    <w:rsid w:val="0055087B"/>
    <w:rsid w:val="00551F6A"/>
    <w:rsid w:val="00552BAF"/>
    <w:rsid w:val="00553FA7"/>
    <w:rsid w:val="005542B4"/>
    <w:rsid w:val="005543F7"/>
    <w:rsid w:val="00555363"/>
    <w:rsid w:val="005559C6"/>
    <w:rsid w:val="00557CB9"/>
    <w:rsid w:val="00561385"/>
    <w:rsid w:val="0056236E"/>
    <w:rsid w:val="0056473D"/>
    <w:rsid w:val="0056489C"/>
    <w:rsid w:val="00565DDE"/>
    <w:rsid w:val="005667C6"/>
    <w:rsid w:val="00567964"/>
    <w:rsid w:val="0056798D"/>
    <w:rsid w:val="005701AB"/>
    <w:rsid w:val="00570799"/>
    <w:rsid w:val="0057079B"/>
    <w:rsid w:val="005729DD"/>
    <w:rsid w:val="00572E7E"/>
    <w:rsid w:val="00574501"/>
    <w:rsid w:val="005746DE"/>
    <w:rsid w:val="005746F9"/>
    <w:rsid w:val="00574FC5"/>
    <w:rsid w:val="00575F7D"/>
    <w:rsid w:val="00576EF0"/>
    <w:rsid w:val="005778A2"/>
    <w:rsid w:val="00580249"/>
    <w:rsid w:val="0058264C"/>
    <w:rsid w:val="005826BE"/>
    <w:rsid w:val="00582BB3"/>
    <w:rsid w:val="00582D9B"/>
    <w:rsid w:val="0058450C"/>
    <w:rsid w:val="0058498A"/>
    <w:rsid w:val="005852CD"/>
    <w:rsid w:val="0058677A"/>
    <w:rsid w:val="0058682E"/>
    <w:rsid w:val="00586A3E"/>
    <w:rsid w:val="00586DFB"/>
    <w:rsid w:val="0058764D"/>
    <w:rsid w:val="005900CC"/>
    <w:rsid w:val="00591B27"/>
    <w:rsid w:val="00593E5B"/>
    <w:rsid w:val="00594C4B"/>
    <w:rsid w:val="00595C25"/>
    <w:rsid w:val="00596D33"/>
    <w:rsid w:val="0059779F"/>
    <w:rsid w:val="005A1867"/>
    <w:rsid w:val="005A3174"/>
    <w:rsid w:val="005A4740"/>
    <w:rsid w:val="005A6E66"/>
    <w:rsid w:val="005A73DC"/>
    <w:rsid w:val="005A767E"/>
    <w:rsid w:val="005B3F38"/>
    <w:rsid w:val="005B4877"/>
    <w:rsid w:val="005B7E94"/>
    <w:rsid w:val="005B7F24"/>
    <w:rsid w:val="005C2445"/>
    <w:rsid w:val="005C382B"/>
    <w:rsid w:val="005C4DEF"/>
    <w:rsid w:val="005C5C7D"/>
    <w:rsid w:val="005D1332"/>
    <w:rsid w:val="005D4899"/>
    <w:rsid w:val="005D54F6"/>
    <w:rsid w:val="005D6628"/>
    <w:rsid w:val="005E01EF"/>
    <w:rsid w:val="005E1EF8"/>
    <w:rsid w:val="005E2C36"/>
    <w:rsid w:val="005E4AC7"/>
    <w:rsid w:val="005E5CDD"/>
    <w:rsid w:val="005F07EB"/>
    <w:rsid w:val="005F2A60"/>
    <w:rsid w:val="005F5288"/>
    <w:rsid w:val="005F7C8D"/>
    <w:rsid w:val="006010A6"/>
    <w:rsid w:val="00602A31"/>
    <w:rsid w:val="00605FCF"/>
    <w:rsid w:val="0061079F"/>
    <w:rsid w:val="00610CC0"/>
    <w:rsid w:val="00613680"/>
    <w:rsid w:val="00613C66"/>
    <w:rsid w:val="006148BF"/>
    <w:rsid w:val="00614AF8"/>
    <w:rsid w:val="00615E55"/>
    <w:rsid w:val="006212BA"/>
    <w:rsid w:val="006232ED"/>
    <w:rsid w:val="00623A18"/>
    <w:rsid w:val="0062597B"/>
    <w:rsid w:val="00626738"/>
    <w:rsid w:val="00626AA5"/>
    <w:rsid w:val="00626B75"/>
    <w:rsid w:val="00626C64"/>
    <w:rsid w:val="00630621"/>
    <w:rsid w:val="00630674"/>
    <w:rsid w:val="00630881"/>
    <w:rsid w:val="00631644"/>
    <w:rsid w:val="00631E92"/>
    <w:rsid w:val="006320EA"/>
    <w:rsid w:val="0063281D"/>
    <w:rsid w:val="0063318E"/>
    <w:rsid w:val="00634087"/>
    <w:rsid w:val="00641881"/>
    <w:rsid w:val="006421FF"/>
    <w:rsid w:val="00644875"/>
    <w:rsid w:val="006459DE"/>
    <w:rsid w:val="00646EBA"/>
    <w:rsid w:val="006509BB"/>
    <w:rsid w:val="00650C32"/>
    <w:rsid w:val="00650D93"/>
    <w:rsid w:val="00651EB7"/>
    <w:rsid w:val="006525E0"/>
    <w:rsid w:val="0065323F"/>
    <w:rsid w:val="00654BA8"/>
    <w:rsid w:val="006559C0"/>
    <w:rsid w:val="006606B9"/>
    <w:rsid w:val="006616B9"/>
    <w:rsid w:val="00661921"/>
    <w:rsid w:val="00662462"/>
    <w:rsid w:val="00664C77"/>
    <w:rsid w:val="00664ED0"/>
    <w:rsid w:val="00665094"/>
    <w:rsid w:val="00670841"/>
    <w:rsid w:val="006708D0"/>
    <w:rsid w:val="006715FA"/>
    <w:rsid w:val="006738BA"/>
    <w:rsid w:val="00673DF7"/>
    <w:rsid w:val="00673E23"/>
    <w:rsid w:val="0067578E"/>
    <w:rsid w:val="00680299"/>
    <w:rsid w:val="00680598"/>
    <w:rsid w:val="006808F0"/>
    <w:rsid w:val="00682474"/>
    <w:rsid w:val="00682EBC"/>
    <w:rsid w:val="00683A2F"/>
    <w:rsid w:val="00685193"/>
    <w:rsid w:val="00685B13"/>
    <w:rsid w:val="00685BFE"/>
    <w:rsid w:val="00687F1B"/>
    <w:rsid w:val="006908F0"/>
    <w:rsid w:val="00692D68"/>
    <w:rsid w:val="00697A41"/>
    <w:rsid w:val="006A270C"/>
    <w:rsid w:val="006A4157"/>
    <w:rsid w:val="006A5120"/>
    <w:rsid w:val="006A592E"/>
    <w:rsid w:val="006A66F2"/>
    <w:rsid w:val="006B3298"/>
    <w:rsid w:val="006B4476"/>
    <w:rsid w:val="006B4A72"/>
    <w:rsid w:val="006B54EE"/>
    <w:rsid w:val="006B56E1"/>
    <w:rsid w:val="006B5F7E"/>
    <w:rsid w:val="006B6497"/>
    <w:rsid w:val="006B6521"/>
    <w:rsid w:val="006B6621"/>
    <w:rsid w:val="006B689E"/>
    <w:rsid w:val="006B6A5B"/>
    <w:rsid w:val="006B79A1"/>
    <w:rsid w:val="006C0F61"/>
    <w:rsid w:val="006C2199"/>
    <w:rsid w:val="006C29F0"/>
    <w:rsid w:val="006C5B0F"/>
    <w:rsid w:val="006C5CE7"/>
    <w:rsid w:val="006C5D7C"/>
    <w:rsid w:val="006C686C"/>
    <w:rsid w:val="006C6C7C"/>
    <w:rsid w:val="006C71BD"/>
    <w:rsid w:val="006D229D"/>
    <w:rsid w:val="006D2D30"/>
    <w:rsid w:val="006D3143"/>
    <w:rsid w:val="006D3E23"/>
    <w:rsid w:val="006D437E"/>
    <w:rsid w:val="006D5274"/>
    <w:rsid w:val="006D6B63"/>
    <w:rsid w:val="006D7317"/>
    <w:rsid w:val="006E150A"/>
    <w:rsid w:val="006E1AC0"/>
    <w:rsid w:val="006E202A"/>
    <w:rsid w:val="006E2C50"/>
    <w:rsid w:val="006E3B26"/>
    <w:rsid w:val="006E4903"/>
    <w:rsid w:val="006E5586"/>
    <w:rsid w:val="006E5858"/>
    <w:rsid w:val="006E5A31"/>
    <w:rsid w:val="006E7A1E"/>
    <w:rsid w:val="006F25B9"/>
    <w:rsid w:val="006F5853"/>
    <w:rsid w:val="006F59CF"/>
    <w:rsid w:val="006F5C7D"/>
    <w:rsid w:val="006F6775"/>
    <w:rsid w:val="006F6FD9"/>
    <w:rsid w:val="006F7EFA"/>
    <w:rsid w:val="00701762"/>
    <w:rsid w:val="00702500"/>
    <w:rsid w:val="007033E2"/>
    <w:rsid w:val="00704575"/>
    <w:rsid w:val="0070464B"/>
    <w:rsid w:val="007053B5"/>
    <w:rsid w:val="007056DE"/>
    <w:rsid w:val="00706798"/>
    <w:rsid w:val="00710F95"/>
    <w:rsid w:val="00711629"/>
    <w:rsid w:val="007121C5"/>
    <w:rsid w:val="00712498"/>
    <w:rsid w:val="007128F8"/>
    <w:rsid w:val="00713AD0"/>
    <w:rsid w:val="00713ADC"/>
    <w:rsid w:val="00713D74"/>
    <w:rsid w:val="00720681"/>
    <w:rsid w:val="007208A9"/>
    <w:rsid w:val="0072257D"/>
    <w:rsid w:val="007237C7"/>
    <w:rsid w:val="00725127"/>
    <w:rsid w:val="00725D1F"/>
    <w:rsid w:val="00726973"/>
    <w:rsid w:val="007272C4"/>
    <w:rsid w:val="007308E4"/>
    <w:rsid w:val="0073141A"/>
    <w:rsid w:val="00731B0F"/>
    <w:rsid w:val="00733352"/>
    <w:rsid w:val="0073656C"/>
    <w:rsid w:val="00736A9A"/>
    <w:rsid w:val="00737461"/>
    <w:rsid w:val="00740A9A"/>
    <w:rsid w:val="0074150D"/>
    <w:rsid w:val="007424E5"/>
    <w:rsid w:val="00742E99"/>
    <w:rsid w:val="00743502"/>
    <w:rsid w:val="00745285"/>
    <w:rsid w:val="0074586E"/>
    <w:rsid w:val="007463CE"/>
    <w:rsid w:val="0074706D"/>
    <w:rsid w:val="00750CDC"/>
    <w:rsid w:val="00751F3D"/>
    <w:rsid w:val="00752CAF"/>
    <w:rsid w:val="00752CC5"/>
    <w:rsid w:val="00753CBF"/>
    <w:rsid w:val="00754D87"/>
    <w:rsid w:val="00755FD8"/>
    <w:rsid w:val="00756831"/>
    <w:rsid w:val="0075775E"/>
    <w:rsid w:val="007607F7"/>
    <w:rsid w:val="0076097A"/>
    <w:rsid w:val="007631A3"/>
    <w:rsid w:val="0076474A"/>
    <w:rsid w:val="00764D3F"/>
    <w:rsid w:val="0076665E"/>
    <w:rsid w:val="00766B9C"/>
    <w:rsid w:val="0076774D"/>
    <w:rsid w:val="00771031"/>
    <w:rsid w:val="00771FFD"/>
    <w:rsid w:val="00773649"/>
    <w:rsid w:val="00774E8E"/>
    <w:rsid w:val="007754DA"/>
    <w:rsid w:val="00775F52"/>
    <w:rsid w:val="007771D7"/>
    <w:rsid w:val="007809EE"/>
    <w:rsid w:val="00781EC6"/>
    <w:rsid w:val="00783747"/>
    <w:rsid w:val="00784CFB"/>
    <w:rsid w:val="007859F2"/>
    <w:rsid w:val="007924A3"/>
    <w:rsid w:val="00792A18"/>
    <w:rsid w:val="00793FEA"/>
    <w:rsid w:val="007961DE"/>
    <w:rsid w:val="00796D5E"/>
    <w:rsid w:val="007A0165"/>
    <w:rsid w:val="007A1F20"/>
    <w:rsid w:val="007A2CAE"/>
    <w:rsid w:val="007A3FF1"/>
    <w:rsid w:val="007A51D8"/>
    <w:rsid w:val="007A5219"/>
    <w:rsid w:val="007A6245"/>
    <w:rsid w:val="007A64DB"/>
    <w:rsid w:val="007A6525"/>
    <w:rsid w:val="007B0533"/>
    <w:rsid w:val="007B202F"/>
    <w:rsid w:val="007B2F2A"/>
    <w:rsid w:val="007B4252"/>
    <w:rsid w:val="007B5376"/>
    <w:rsid w:val="007B56E6"/>
    <w:rsid w:val="007B6116"/>
    <w:rsid w:val="007B6D7D"/>
    <w:rsid w:val="007C2C13"/>
    <w:rsid w:val="007C4AFA"/>
    <w:rsid w:val="007C4B49"/>
    <w:rsid w:val="007C5F95"/>
    <w:rsid w:val="007C6F7C"/>
    <w:rsid w:val="007D0262"/>
    <w:rsid w:val="007D20CE"/>
    <w:rsid w:val="007D2DBC"/>
    <w:rsid w:val="007D2E50"/>
    <w:rsid w:val="007D4174"/>
    <w:rsid w:val="007D435A"/>
    <w:rsid w:val="007D6BB2"/>
    <w:rsid w:val="007D7361"/>
    <w:rsid w:val="007D7AF7"/>
    <w:rsid w:val="007E0B13"/>
    <w:rsid w:val="007E0B4A"/>
    <w:rsid w:val="007E0BDA"/>
    <w:rsid w:val="007E1E7D"/>
    <w:rsid w:val="007E35D4"/>
    <w:rsid w:val="007E3732"/>
    <w:rsid w:val="007E6996"/>
    <w:rsid w:val="007E7296"/>
    <w:rsid w:val="007F3172"/>
    <w:rsid w:val="007F3ACE"/>
    <w:rsid w:val="007F507D"/>
    <w:rsid w:val="007F662C"/>
    <w:rsid w:val="007F66DB"/>
    <w:rsid w:val="007F7E8D"/>
    <w:rsid w:val="008005BC"/>
    <w:rsid w:val="0080225D"/>
    <w:rsid w:val="00803503"/>
    <w:rsid w:val="008035E2"/>
    <w:rsid w:val="00805F07"/>
    <w:rsid w:val="00812CBD"/>
    <w:rsid w:val="00813BE0"/>
    <w:rsid w:val="00815E13"/>
    <w:rsid w:val="00820164"/>
    <w:rsid w:val="00821CF4"/>
    <w:rsid w:val="00822099"/>
    <w:rsid w:val="00823AA3"/>
    <w:rsid w:val="00823CD8"/>
    <w:rsid w:val="00824F98"/>
    <w:rsid w:val="00826C17"/>
    <w:rsid w:val="00827B41"/>
    <w:rsid w:val="00827BDE"/>
    <w:rsid w:val="0083151E"/>
    <w:rsid w:val="008338AA"/>
    <w:rsid w:val="0083439A"/>
    <w:rsid w:val="00834889"/>
    <w:rsid w:val="00837F88"/>
    <w:rsid w:val="00840925"/>
    <w:rsid w:val="00840B51"/>
    <w:rsid w:val="008410A9"/>
    <w:rsid w:val="00842ACE"/>
    <w:rsid w:val="0084576A"/>
    <w:rsid w:val="00846724"/>
    <w:rsid w:val="00847654"/>
    <w:rsid w:val="00847E24"/>
    <w:rsid w:val="00850519"/>
    <w:rsid w:val="00851171"/>
    <w:rsid w:val="00852CCC"/>
    <w:rsid w:val="0085312C"/>
    <w:rsid w:val="00853F1D"/>
    <w:rsid w:val="00854790"/>
    <w:rsid w:val="008549CD"/>
    <w:rsid w:val="008550A5"/>
    <w:rsid w:val="00856D0B"/>
    <w:rsid w:val="008578DC"/>
    <w:rsid w:val="00857976"/>
    <w:rsid w:val="008618AA"/>
    <w:rsid w:val="00861D71"/>
    <w:rsid w:val="00861E31"/>
    <w:rsid w:val="00862460"/>
    <w:rsid w:val="00862BDE"/>
    <w:rsid w:val="00862E8F"/>
    <w:rsid w:val="00863355"/>
    <w:rsid w:val="008645AF"/>
    <w:rsid w:val="00866B9B"/>
    <w:rsid w:val="00867744"/>
    <w:rsid w:val="00870F71"/>
    <w:rsid w:val="008714CC"/>
    <w:rsid w:val="00871CDB"/>
    <w:rsid w:val="00872F5A"/>
    <w:rsid w:val="008733E1"/>
    <w:rsid w:val="008751CA"/>
    <w:rsid w:val="008778CB"/>
    <w:rsid w:val="00877DE8"/>
    <w:rsid w:val="008840CA"/>
    <w:rsid w:val="008849DE"/>
    <w:rsid w:val="00886298"/>
    <w:rsid w:val="00886701"/>
    <w:rsid w:val="00887110"/>
    <w:rsid w:val="008903D6"/>
    <w:rsid w:val="0089069C"/>
    <w:rsid w:val="008928CA"/>
    <w:rsid w:val="00892D39"/>
    <w:rsid w:val="00893E39"/>
    <w:rsid w:val="00895B2B"/>
    <w:rsid w:val="00897ED0"/>
    <w:rsid w:val="008A0EA5"/>
    <w:rsid w:val="008A2C7B"/>
    <w:rsid w:val="008A37D9"/>
    <w:rsid w:val="008A7152"/>
    <w:rsid w:val="008B004E"/>
    <w:rsid w:val="008B0A10"/>
    <w:rsid w:val="008B13FC"/>
    <w:rsid w:val="008B19DF"/>
    <w:rsid w:val="008B204A"/>
    <w:rsid w:val="008B337A"/>
    <w:rsid w:val="008B3A5F"/>
    <w:rsid w:val="008B52E2"/>
    <w:rsid w:val="008B6CE1"/>
    <w:rsid w:val="008B71A0"/>
    <w:rsid w:val="008B7962"/>
    <w:rsid w:val="008C0050"/>
    <w:rsid w:val="008C219E"/>
    <w:rsid w:val="008C2AD5"/>
    <w:rsid w:val="008C38A3"/>
    <w:rsid w:val="008C4A75"/>
    <w:rsid w:val="008C4BCA"/>
    <w:rsid w:val="008C6A78"/>
    <w:rsid w:val="008C6B5B"/>
    <w:rsid w:val="008D11BB"/>
    <w:rsid w:val="008D33B5"/>
    <w:rsid w:val="008D3890"/>
    <w:rsid w:val="008D4001"/>
    <w:rsid w:val="008D5736"/>
    <w:rsid w:val="008E3603"/>
    <w:rsid w:val="008E38A3"/>
    <w:rsid w:val="008E42F6"/>
    <w:rsid w:val="008E5AA2"/>
    <w:rsid w:val="008E69A6"/>
    <w:rsid w:val="008E7417"/>
    <w:rsid w:val="008F0B85"/>
    <w:rsid w:val="008F0FC6"/>
    <w:rsid w:val="008F1A7E"/>
    <w:rsid w:val="008F25D0"/>
    <w:rsid w:val="008F3549"/>
    <w:rsid w:val="008F5294"/>
    <w:rsid w:val="008F586E"/>
    <w:rsid w:val="008F5FB8"/>
    <w:rsid w:val="008F7C2D"/>
    <w:rsid w:val="009011BE"/>
    <w:rsid w:val="00902656"/>
    <w:rsid w:val="0090320F"/>
    <w:rsid w:val="00905C0E"/>
    <w:rsid w:val="00910BAF"/>
    <w:rsid w:val="00911181"/>
    <w:rsid w:val="009113F0"/>
    <w:rsid w:val="009121AA"/>
    <w:rsid w:val="00913140"/>
    <w:rsid w:val="009137E1"/>
    <w:rsid w:val="009142CF"/>
    <w:rsid w:val="00914FD6"/>
    <w:rsid w:val="00920C9B"/>
    <w:rsid w:val="00921DEA"/>
    <w:rsid w:val="009242D9"/>
    <w:rsid w:val="00924AC8"/>
    <w:rsid w:val="00924CC0"/>
    <w:rsid w:val="0093376E"/>
    <w:rsid w:val="00937792"/>
    <w:rsid w:val="00940B02"/>
    <w:rsid w:val="0094156C"/>
    <w:rsid w:val="00941E5E"/>
    <w:rsid w:val="009420FD"/>
    <w:rsid w:val="009425DF"/>
    <w:rsid w:val="00942E76"/>
    <w:rsid w:val="00943D6D"/>
    <w:rsid w:val="00944990"/>
    <w:rsid w:val="00944D38"/>
    <w:rsid w:val="00944DFC"/>
    <w:rsid w:val="009455BD"/>
    <w:rsid w:val="009461FE"/>
    <w:rsid w:val="009468F3"/>
    <w:rsid w:val="00947063"/>
    <w:rsid w:val="0094713B"/>
    <w:rsid w:val="00950213"/>
    <w:rsid w:val="009517F5"/>
    <w:rsid w:val="00954221"/>
    <w:rsid w:val="009554C4"/>
    <w:rsid w:val="00955B1F"/>
    <w:rsid w:val="00960A84"/>
    <w:rsid w:val="009613D1"/>
    <w:rsid w:val="00962546"/>
    <w:rsid w:val="00966EB4"/>
    <w:rsid w:val="00967357"/>
    <w:rsid w:val="00971A72"/>
    <w:rsid w:val="00971EAE"/>
    <w:rsid w:val="00973EEC"/>
    <w:rsid w:val="0097481D"/>
    <w:rsid w:val="00976EF1"/>
    <w:rsid w:val="00977A4E"/>
    <w:rsid w:val="00977AEA"/>
    <w:rsid w:val="009804A3"/>
    <w:rsid w:val="009825DB"/>
    <w:rsid w:val="00982709"/>
    <w:rsid w:val="009841A1"/>
    <w:rsid w:val="00986512"/>
    <w:rsid w:val="009870C2"/>
    <w:rsid w:val="009902E5"/>
    <w:rsid w:val="0099082A"/>
    <w:rsid w:val="00991C20"/>
    <w:rsid w:val="00993879"/>
    <w:rsid w:val="00994019"/>
    <w:rsid w:val="009976C7"/>
    <w:rsid w:val="009A1928"/>
    <w:rsid w:val="009A2804"/>
    <w:rsid w:val="009A29C3"/>
    <w:rsid w:val="009A2B7D"/>
    <w:rsid w:val="009A2EC6"/>
    <w:rsid w:val="009A4E14"/>
    <w:rsid w:val="009A63AF"/>
    <w:rsid w:val="009A6420"/>
    <w:rsid w:val="009A77BA"/>
    <w:rsid w:val="009A78F4"/>
    <w:rsid w:val="009B1537"/>
    <w:rsid w:val="009B26CC"/>
    <w:rsid w:val="009B2DF4"/>
    <w:rsid w:val="009B2E54"/>
    <w:rsid w:val="009B4BFF"/>
    <w:rsid w:val="009B5756"/>
    <w:rsid w:val="009B7EFF"/>
    <w:rsid w:val="009C060C"/>
    <w:rsid w:val="009C22F8"/>
    <w:rsid w:val="009C27A3"/>
    <w:rsid w:val="009C4EA8"/>
    <w:rsid w:val="009C5125"/>
    <w:rsid w:val="009C5A89"/>
    <w:rsid w:val="009C71E0"/>
    <w:rsid w:val="009D3678"/>
    <w:rsid w:val="009D3C17"/>
    <w:rsid w:val="009D42FD"/>
    <w:rsid w:val="009D43F9"/>
    <w:rsid w:val="009D4B95"/>
    <w:rsid w:val="009D6005"/>
    <w:rsid w:val="009D6E81"/>
    <w:rsid w:val="009D7DA2"/>
    <w:rsid w:val="009D7F03"/>
    <w:rsid w:val="009E20B9"/>
    <w:rsid w:val="009E30FB"/>
    <w:rsid w:val="009E347B"/>
    <w:rsid w:val="009E43C2"/>
    <w:rsid w:val="009E4FBA"/>
    <w:rsid w:val="009E714B"/>
    <w:rsid w:val="009F246B"/>
    <w:rsid w:val="009F2E65"/>
    <w:rsid w:val="009F349E"/>
    <w:rsid w:val="009F4491"/>
    <w:rsid w:val="009F4844"/>
    <w:rsid w:val="009F7B92"/>
    <w:rsid w:val="009F7DE1"/>
    <w:rsid w:val="00A00D8A"/>
    <w:rsid w:val="00A010B2"/>
    <w:rsid w:val="00A039A1"/>
    <w:rsid w:val="00A03D28"/>
    <w:rsid w:val="00A05752"/>
    <w:rsid w:val="00A063D9"/>
    <w:rsid w:val="00A06EED"/>
    <w:rsid w:val="00A10430"/>
    <w:rsid w:val="00A108F7"/>
    <w:rsid w:val="00A11CB9"/>
    <w:rsid w:val="00A12EBE"/>
    <w:rsid w:val="00A13C86"/>
    <w:rsid w:val="00A160AF"/>
    <w:rsid w:val="00A163B9"/>
    <w:rsid w:val="00A172F9"/>
    <w:rsid w:val="00A21DE6"/>
    <w:rsid w:val="00A22BF4"/>
    <w:rsid w:val="00A260AE"/>
    <w:rsid w:val="00A30334"/>
    <w:rsid w:val="00A33B6B"/>
    <w:rsid w:val="00A40F62"/>
    <w:rsid w:val="00A41055"/>
    <w:rsid w:val="00A444D2"/>
    <w:rsid w:val="00A45FE3"/>
    <w:rsid w:val="00A46D9F"/>
    <w:rsid w:val="00A50C55"/>
    <w:rsid w:val="00A5157E"/>
    <w:rsid w:val="00A52233"/>
    <w:rsid w:val="00A5521B"/>
    <w:rsid w:val="00A57DCB"/>
    <w:rsid w:val="00A60C94"/>
    <w:rsid w:val="00A6130E"/>
    <w:rsid w:val="00A623A1"/>
    <w:rsid w:val="00A62C98"/>
    <w:rsid w:val="00A6630F"/>
    <w:rsid w:val="00A6770F"/>
    <w:rsid w:val="00A71ED7"/>
    <w:rsid w:val="00A7533F"/>
    <w:rsid w:val="00A75EB8"/>
    <w:rsid w:val="00A76752"/>
    <w:rsid w:val="00A76826"/>
    <w:rsid w:val="00A76921"/>
    <w:rsid w:val="00A76E8F"/>
    <w:rsid w:val="00A80F67"/>
    <w:rsid w:val="00A81797"/>
    <w:rsid w:val="00A81851"/>
    <w:rsid w:val="00A82983"/>
    <w:rsid w:val="00A85FAD"/>
    <w:rsid w:val="00A8761C"/>
    <w:rsid w:val="00A969DF"/>
    <w:rsid w:val="00A97678"/>
    <w:rsid w:val="00A97CB9"/>
    <w:rsid w:val="00AA0B2E"/>
    <w:rsid w:val="00AA15C2"/>
    <w:rsid w:val="00AA1656"/>
    <w:rsid w:val="00AA1FBE"/>
    <w:rsid w:val="00AA4451"/>
    <w:rsid w:val="00AA46A0"/>
    <w:rsid w:val="00AA53B7"/>
    <w:rsid w:val="00AA68E4"/>
    <w:rsid w:val="00AA762E"/>
    <w:rsid w:val="00AB2C76"/>
    <w:rsid w:val="00AB32AD"/>
    <w:rsid w:val="00AB33E0"/>
    <w:rsid w:val="00AB51B7"/>
    <w:rsid w:val="00AB5C61"/>
    <w:rsid w:val="00AB7392"/>
    <w:rsid w:val="00AC0439"/>
    <w:rsid w:val="00AC2115"/>
    <w:rsid w:val="00AC264D"/>
    <w:rsid w:val="00AC2FA9"/>
    <w:rsid w:val="00AC4A4E"/>
    <w:rsid w:val="00AC5940"/>
    <w:rsid w:val="00AC5AF1"/>
    <w:rsid w:val="00AC63C4"/>
    <w:rsid w:val="00AC6BDD"/>
    <w:rsid w:val="00AD0486"/>
    <w:rsid w:val="00AD081D"/>
    <w:rsid w:val="00AD1458"/>
    <w:rsid w:val="00AD1AEF"/>
    <w:rsid w:val="00AD2DF0"/>
    <w:rsid w:val="00AD2FA2"/>
    <w:rsid w:val="00AD47DB"/>
    <w:rsid w:val="00AD4C3C"/>
    <w:rsid w:val="00AD5DAB"/>
    <w:rsid w:val="00AD5F2B"/>
    <w:rsid w:val="00AD78AE"/>
    <w:rsid w:val="00AE088E"/>
    <w:rsid w:val="00AE2A4C"/>
    <w:rsid w:val="00AE3DB0"/>
    <w:rsid w:val="00AE4CCC"/>
    <w:rsid w:val="00AE55E7"/>
    <w:rsid w:val="00AE66D3"/>
    <w:rsid w:val="00AE6DC4"/>
    <w:rsid w:val="00AF12B7"/>
    <w:rsid w:val="00AF343B"/>
    <w:rsid w:val="00AF58C7"/>
    <w:rsid w:val="00AF5BD7"/>
    <w:rsid w:val="00AF60AC"/>
    <w:rsid w:val="00AF640D"/>
    <w:rsid w:val="00AF6A55"/>
    <w:rsid w:val="00AF71E1"/>
    <w:rsid w:val="00B002A7"/>
    <w:rsid w:val="00B00750"/>
    <w:rsid w:val="00B007F1"/>
    <w:rsid w:val="00B0182A"/>
    <w:rsid w:val="00B0283A"/>
    <w:rsid w:val="00B02B74"/>
    <w:rsid w:val="00B03CC6"/>
    <w:rsid w:val="00B078B0"/>
    <w:rsid w:val="00B07CA0"/>
    <w:rsid w:val="00B10DC0"/>
    <w:rsid w:val="00B14008"/>
    <w:rsid w:val="00B1479A"/>
    <w:rsid w:val="00B23680"/>
    <w:rsid w:val="00B23CA5"/>
    <w:rsid w:val="00B253C9"/>
    <w:rsid w:val="00B31611"/>
    <w:rsid w:val="00B329E4"/>
    <w:rsid w:val="00B32CC2"/>
    <w:rsid w:val="00B341E5"/>
    <w:rsid w:val="00B37377"/>
    <w:rsid w:val="00B406D8"/>
    <w:rsid w:val="00B40842"/>
    <w:rsid w:val="00B43138"/>
    <w:rsid w:val="00B458C0"/>
    <w:rsid w:val="00B45BBA"/>
    <w:rsid w:val="00B47E21"/>
    <w:rsid w:val="00B47F6D"/>
    <w:rsid w:val="00B50112"/>
    <w:rsid w:val="00B51EA0"/>
    <w:rsid w:val="00B52C73"/>
    <w:rsid w:val="00B54C51"/>
    <w:rsid w:val="00B55543"/>
    <w:rsid w:val="00B602E5"/>
    <w:rsid w:val="00B60CB7"/>
    <w:rsid w:val="00B63101"/>
    <w:rsid w:val="00B63366"/>
    <w:rsid w:val="00B63FB2"/>
    <w:rsid w:val="00B65184"/>
    <w:rsid w:val="00B66A48"/>
    <w:rsid w:val="00B67129"/>
    <w:rsid w:val="00B70D6C"/>
    <w:rsid w:val="00B716FC"/>
    <w:rsid w:val="00B7181B"/>
    <w:rsid w:val="00B7252C"/>
    <w:rsid w:val="00B72AB4"/>
    <w:rsid w:val="00B73345"/>
    <w:rsid w:val="00B741B1"/>
    <w:rsid w:val="00B742AD"/>
    <w:rsid w:val="00B74693"/>
    <w:rsid w:val="00B7548C"/>
    <w:rsid w:val="00B761E6"/>
    <w:rsid w:val="00B77A59"/>
    <w:rsid w:val="00B77C03"/>
    <w:rsid w:val="00B819A8"/>
    <w:rsid w:val="00B819CB"/>
    <w:rsid w:val="00B82069"/>
    <w:rsid w:val="00B82539"/>
    <w:rsid w:val="00B83B95"/>
    <w:rsid w:val="00B84596"/>
    <w:rsid w:val="00B84A9A"/>
    <w:rsid w:val="00B85B2B"/>
    <w:rsid w:val="00B86D90"/>
    <w:rsid w:val="00B87C1D"/>
    <w:rsid w:val="00B90900"/>
    <w:rsid w:val="00B90CE4"/>
    <w:rsid w:val="00B9197F"/>
    <w:rsid w:val="00B9419A"/>
    <w:rsid w:val="00B942AA"/>
    <w:rsid w:val="00B953F7"/>
    <w:rsid w:val="00B95815"/>
    <w:rsid w:val="00B96DF6"/>
    <w:rsid w:val="00B96EA2"/>
    <w:rsid w:val="00BA6B4D"/>
    <w:rsid w:val="00BB06C1"/>
    <w:rsid w:val="00BB07F7"/>
    <w:rsid w:val="00BB196F"/>
    <w:rsid w:val="00BB3983"/>
    <w:rsid w:val="00BB3DD8"/>
    <w:rsid w:val="00BB5E8D"/>
    <w:rsid w:val="00BC047A"/>
    <w:rsid w:val="00BC3B04"/>
    <w:rsid w:val="00BC4266"/>
    <w:rsid w:val="00BC43FD"/>
    <w:rsid w:val="00BC56C3"/>
    <w:rsid w:val="00BC6351"/>
    <w:rsid w:val="00BD2449"/>
    <w:rsid w:val="00BD56D8"/>
    <w:rsid w:val="00BD592D"/>
    <w:rsid w:val="00BD617E"/>
    <w:rsid w:val="00BD696A"/>
    <w:rsid w:val="00BD6D5C"/>
    <w:rsid w:val="00BE13A4"/>
    <w:rsid w:val="00BE15E1"/>
    <w:rsid w:val="00BE1C40"/>
    <w:rsid w:val="00BE2769"/>
    <w:rsid w:val="00BE3039"/>
    <w:rsid w:val="00BE3962"/>
    <w:rsid w:val="00BE4B18"/>
    <w:rsid w:val="00BE68CF"/>
    <w:rsid w:val="00BE7F08"/>
    <w:rsid w:val="00BF2299"/>
    <w:rsid w:val="00BF45D1"/>
    <w:rsid w:val="00BF5A79"/>
    <w:rsid w:val="00BF66B2"/>
    <w:rsid w:val="00BF6879"/>
    <w:rsid w:val="00BF6BBE"/>
    <w:rsid w:val="00BF6FEC"/>
    <w:rsid w:val="00BF7167"/>
    <w:rsid w:val="00BF71DF"/>
    <w:rsid w:val="00C02DC9"/>
    <w:rsid w:val="00C0385D"/>
    <w:rsid w:val="00C03FCB"/>
    <w:rsid w:val="00C04B1A"/>
    <w:rsid w:val="00C04CD6"/>
    <w:rsid w:val="00C05BAA"/>
    <w:rsid w:val="00C06B57"/>
    <w:rsid w:val="00C06C0F"/>
    <w:rsid w:val="00C070E1"/>
    <w:rsid w:val="00C07D95"/>
    <w:rsid w:val="00C10FB8"/>
    <w:rsid w:val="00C154D9"/>
    <w:rsid w:val="00C15E54"/>
    <w:rsid w:val="00C17341"/>
    <w:rsid w:val="00C20384"/>
    <w:rsid w:val="00C218A4"/>
    <w:rsid w:val="00C22AB4"/>
    <w:rsid w:val="00C24249"/>
    <w:rsid w:val="00C255DA"/>
    <w:rsid w:val="00C259C6"/>
    <w:rsid w:val="00C25F34"/>
    <w:rsid w:val="00C26693"/>
    <w:rsid w:val="00C27666"/>
    <w:rsid w:val="00C27B7C"/>
    <w:rsid w:val="00C304E5"/>
    <w:rsid w:val="00C310D1"/>
    <w:rsid w:val="00C31B8D"/>
    <w:rsid w:val="00C32D79"/>
    <w:rsid w:val="00C336D1"/>
    <w:rsid w:val="00C368B1"/>
    <w:rsid w:val="00C43BCD"/>
    <w:rsid w:val="00C45E21"/>
    <w:rsid w:val="00C5039A"/>
    <w:rsid w:val="00C5058E"/>
    <w:rsid w:val="00C5189E"/>
    <w:rsid w:val="00C528CC"/>
    <w:rsid w:val="00C536DC"/>
    <w:rsid w:val="00C53922"/>
    <w:rsid w:val="00C54C1B"/>
    <w:rsid w:val="00C559F7"/>
    <w:rsid w:val="00C57E7A"/>
    <w:rsid w:val="00C604D8"/>
    <w:rsid w:val="00C61F3C"/>
    <w:rsid w:val="00C63DF8"/>
    <w:rsid w:val="00C64288"/>
    <w:rsid w:val="00C67DB5"/>
    <w:rsid w:val="00C70373"/>
    <w:rsid w:val="00C720E1"/>
    <w:rsid w:val="00C72733"/>
    <w:rsid w:val="00C7410F"/>
    <w:rsid w:val="00C752AE"/>
    <w:rsid w:val="00C75630"/>
    <w:rsid w:val="00C76CAD"/>
    <w:rsid w:val="00C7710B"/>
    <w:rsid w:val="00C8021D"/>
    <w:rsid w:val="00C81F88"/>
    <w:rsid w:val="00C83384"/>
    <w:rsid w:val="00C83C36"/>
    <w:rsid w:val="00C853F8"/>
    <w:rsid w:val="00C8687E"/>
    <w:rsid w:val="00C86D31"/>
    <w:rsid w:val="00C8760E"/>
    <w:rsid w:val="00C90BED"/>
    <w:rsid w:val="00C9571C"/>
    <w:rsid w:val="00C95F6E"/>
    <w:rsid w:val="00C96CFF"/>
    <w:rsid w:val="00C97020"/>
    <w:rsid w:val="00CA0002"/>
    <w:rsid w:val="00CA140F"/>
    <w:rsid w:val="00CA1B20"/>
    <w:rsid w:val="00CA6348"/>
    <w:rsid w:val="00CB1DDF"/>
    <w:rsid w:val="00CB228E"/>
    <w:rsid w:val="00CB2657"/>
    <w:rsid w:val="00CB2FF5"/>
    <w:rsid w:val="00CB3F03"/>
    <w:rsid w:val="00CB405F"/>
    <w:rsid w:val="00CB4257"/>
    <w:rsid w:val="00CB47FA"/>
    <w:rsid w:val="00CB54F5"/>
    <w:rsid w:val="00CB778A"/>
    <w:rsid w:val="00CC05A0"/>
    <w:rsid w:val="00CC13FD"/>
    <w:rsid w:val="00CC1C07"/>
    <w:rsid w:val="00CC2B6A"/>
    <w:rsid w:val="00CC2E60"/>
    <w:rsid w:val="00CC3674"/>
    <w:rsid w:val="00CC7A42"/>
    <w:rsid w:val="00CD01AA"/>
    <w:rsid w:val="00CD0B51"/>
    <w:rsid w:val="00CD0B59"/>
    <w:rsid w:val="00CD1536"/>
    <w:rsid w:val="00CD1D4C"/>
    <w:rsid w:val="00CD3AE0"/>
    <w:rsid w:val="00CD410F"/>
    <w:rsid w:val="00CD46D5"/>
    <w:rsid w:val="00CD47BD"/>
    <w:rsid w:val="00CD517E"/>
    <w:rsid w:val="00CD53A4"/>
    <w:rsid w:val="00CD5BE6"/>
    <w:rsid w:val="00CD6A6E"/>
    <w:rsid w:val="00CE0CE0"/>
    <w:rsid w:val="00CE2DFD"/>
    <w:rsid w:val="00CE54C6"/>
    <w:rsid w:val="00CF022F"/>
    <w:rsid w:val="00CF1303"/>
    <w:rsid w:val="00CF2282"/>
    <w:rsid w:val="00CF23C9"/>
    <w:rsid w:val="00CF2CB9"/>
    <w:rsid w:val="00CF4ACB"/>
    <w:rsid w:val="00CF4C2B"/>
    <w:rsid w:val="00CF7312"/>
    <w:rsid w:val="00CF74EE"/>
    <w:rsid w:val="00D004EE"/>
    <w:rsid w:val="00D00808"/>
    <w:rsid w:val="00D00F3B"/>
    <w:rsid w:val="00D01837"/>
    <w:rsid w:val="00D01F31"/>
    <w:rsid w:val="00D01F81"/>
    <w:rsid w:val="00D034EA"/>
    <w:rsid w:val="00D036C0"/>
    <w:rsid w:val="00D03C1F"/>
    <w:rsid w:val="00D03C80"/>
    <w:rsid w:val="00D05775"/>
    <w:rsid w:val="00D12869"/>
    <w:rsid w:val="00D13011"/>
    <w:rsid w:val="00D14049"/>
    <w:rsid w:val="00D14D60"/>
    <w:rsid w:val="00D164D0"/>
    <w:rsid w:val="00D16AE8"/>
    <w:rsid w:val="00D201BA"/>
    <w:rsid w:val="00D211EF"/>
    <w:rsid w:val="00D21C95"/>
    <w:rsid w:val="00D21FF2"/>
    <w:rsid w:val="00D23010"/>
    <w:rsid w:val="00D24E19"/>
    <w:rsid w:val="00D250B6"/>
    <w:rsid w:val="00D2609A"/>
    <w:rsid w:val="00D27163"/>
    <w:rsid w:val="00D30163"/>
    <w:rsid w:val="00D30539"/>
    <w:rsid w:val="00D37B55"/>
    <w:rsid w:val="00D41D6E"/>
    <w:rsid w:val="00D42422"/>
    <w:rsid w:val="00D42912"/>
    <w:rsid w:val="00D42F41"/>
    <w:rsid w:val="00D4482C"/>
    <w:rsid w:val="00D44CB2"/>
    <w:rsid w:val="00D44D78"/>
    <w:rsid w:val="00D46AD9"/>
    <w:rsid w:val="00D46BAB"/>
    <w:rsid w:val="00D47B4C"/>
    <w:rsid w:val="00D50F73"/>
    <w:rsid w:val="00D5113D"/>
    <w:rsid w:val="00D52F9B"/>
    <w:rsid w:val="00D53999"/>
    <w:rsid w:val="00D53D6B"/>
    <w:rsid w:val="00D54E27"/>
    <w:rsid w:val="00D556EC"/>
    <w:rsid w:val="00D56A21"/>
    <w:rsid w:val="00D61326"/>
    <w:rsid w:val="00D6473B"/>
    <w:rsid w:val="00D659E3"/>
    <w:rsid w:val="00D65A95"/>
    <w:rsid w:val="00D65AFC"/>
    <w:rsid w:val="00D65E6B"/>
    <w:rsid w:val="00D66B42"/>
    <w:rsid w:val="00D67277"/>
    <w:rsid w:val="00D674E6"/>
    <w:rsid w:val="00D67905"/>
    <w:rsid w:val="00D707E2"/>
    <w:rsid w:val="00D724FB"/>
    <w:rsid w:val="00D72B61"/>
    <w:rsid w:val="00D72CC1"/>
    <w:rsid w:val="00D734AC"/>
    <w:rsid w:val="00D76618"/>
    <w:rsid w:val="00D77B07"/>
    <w:rsid w:val="00D80536"/>
    <w:rsid w:val="00D83577"/>
    <w:rsid w:val="00D83C26"/>
    <w:rsid w:val="00D849F8"/>
    <w:rsid w:val="00D84C18"/>
    <w:rsid w:val="00D91701"/>
    <w:rsid w:val="00D9220B"/>
    <w:rsid w:val="00D92E1E"/>
    <w:rsid w:val="00D933A6"/>
    <w:rsid w:val="00D94B91"/>
    <w:rsid w:val="00D958E7"/>
    <w:rsid w:val="00DA1428"/>
    <w:rsid w:val="00DA1EEA"/>
    <w:rsid w:val="00DA2AEF"/>
    <w:rsid w:val="00DA4651"/>
    <w:rsid w:val="00DA7E7C"/>
    <w:rsid w:val="00DB036F"/>
    <w:rsid w:val="00DB040E"/>
    <w:rsid w:val="00DB1FBF"/>
    <w:rsid w:val="00DB2712"/>
    <w:rsid w:val="00DB4740"/>
    <w:rsid w:val="00DB6615"/>
    <w:rsid w:val="00DB6631"/>
    <w:rsid w:val="00DB67D8"/>
    <w:rsid w:val="00DB7C87"/>
    <w:rsid w:val="00DB7EEC"/>
    <w:rsid w:val="00DC0967"/>
    <w:rsid w:val="00DC0F2E"/>
    <w:rsid w:val="00DC3CF6"/>
    <w:rsid w:val="00DC4477"/>
    <w:rsid w:val="00DC4A8B"/>
    <w:rsid w:val="00DC53B0"/>
    <w:rsid w:val="00DC5634"/>
    <w:rsid w:val="00DC58B1"/>
    <w:rsid w:val="00DC5977"/>
    <w:rsid w:val="00DC5A19"/>
    <w:rsid w:val="00DC768F"/>
    <w:rsid w:val="00DC782B"/>
    <w:rsid w:val="00DD0788"/>
    <w:rsid w:val="00DD10C3"/>
    <w:rsid w:val="00DD32E0"/>
    <w:rsid w:val="00DD3911"/>
    <w:rsid w:val="00DD4EA1"/>
    <w:rsid w:val="00DD58BE"/>
    <w:rsid w:val="00DD6865"/>
    <w:rsid w:val="00DE10D0"/>
    <w:rsid w:val="00DE2604"/>
    <w:rsid w:val="00DE261C"/>
    <w:rsid w:val="00DE3F81"/>
    <w:rsid w:val="00DE42D8"/>
    <w:rsid w:val="00DE43BF"/>
    <w:rsid w:val="00DE70F4"/>
    <w:rsid w:val="00DE78F4"/>
    <w:rsid w:val="00DF0FD6"/>
    <w:rsid w:val="00DF34E3"/>
    <w:rsid w:val="00DF3FAB"/>
    <w:rsid w:val="00DF5301"/>
    <w:rsid w:val="00DF5F09"/>
    <w:rsid w:val="00E00022"/>
    <w:rsid w:val="00E013A8"/>
    <w:rsid w:val="00E014C0"/>
    <w:rsid w:val="00E0152C"/>
    <w:rsid w:val="00E02123"/>
    <w:rsid w:val="00E03F1B"/>
    <w:rsid w:val="00E0554F"/>
    <w:rsid w:val="00E06254"/>
    <w:rsid w:val="00E06754"/>
    <w:rsid w:val="00E10B5C"/>
    <w:rsid w:val="00E10FEF"/>
    <w:rsid w:val="00E1185E"/>
    <w:rsid w:val="00E13CDB"/>
    <w:rsid w:val="00E144C9"/>
    <w:rsid w:val="00E1467E"/>
    <w:rsid w:val="00E15389"/>
    <w:rsid w:val="00E1559A"/>
    <w:rsid w:val="00E161BF"/>
    <w:rsid w:val="00E16A72"/>
    <w:rsid w:val="00E1723C"/>
    <w:rsid w:val="00E17EC0"/>
    <w:rsid w:val="00E20FAC"/>
    <w:rsid w:val="00E22AD8"/>
    <w:rsid w:val="00E23D29"/>
    <w:rsid w:val="00E23D31"/>
    <w:rsid w:val="00E2463D"/>
    <w:rsid w:val="00E252A5"/>
    <w:rsid w:val="00E25C39"/>
    <w:rsid w:val="00E26575"/>
    <w:rsid w:val="00E26B12"/>
    <w:rsid w:val="00E26DC0"/>
    <w:rsid w:val="00E278BE"/>
    <w:rsid w:val="00E307F2"/>
    <w:rsid w:val="00E30BA9"/>
    <w:rsid w:val="00E32436"/>
    <w:rsid w:val="00E329E8"/>
    <w:rsid w:val="00E35AA8"/>
    <w:rsid w:val="00E40562"/>
    <w:rsid w:val="00E41AF8"/>
    <w:rsid w:val="00E440BD"/>
    <w:rsid w:val="00E45B0C"/>
    <w:rsid w:val="00E46ED8"/>
    <w:rsid w:val="00E47E48"/>
    <w:rsid w:val="00E51446"/>
    <w:rsid w:val="00E51B9F"/>
    <w:rsid w:val="00E53D5A"/>
    <w:rsid w:val="00E54043"/>
    <w:rsid w:val="00E55C53"/>
    <w:rsid w:val="00E565BC"/>
    <w:rsid w:val="00E57523"/>
    <w:rsid w:val="00E61951"/>
    <w:rsid w:val="00E62FC8"/>
    <w:rsid w:val="00E63660"/>
    <w:rsid w:val="00E63D04"/>
    <w:rsid w:val="00E6587A"/>
    <w:rsid w:val="00E67FAE"/>
    <w:rsid w:val="00E702D5"/>
    <w:rsid w:val="00E747C6"/>
    <w:rsid w:val="00E74B74"/>
    <w:rsid w:val="00E753C1"/>
    <w:rsid w:val="00E76118"/>
    <w:rsid w:val="00E770FE"/>
    <w:rsid w:val="00E77D94"/>
    <w:rsid w:val="00E77F79"/>
    <w:rsid w:val="00E80F0F"/>
    <w:rsid w:val="00E83FC8"/>
    <w:rsid w:val="00E85255"/>
    <w:rsid w:val="00E87FAE"/>
    <w:rsid w:val="00E92AAE"/>
    <w:rsid w:val="00E93AEA"/>
    <w:rsid w:val="00E93D8E"/>
    <w:rsid w:val="00E94B61"/>
    <w:rsid w:val="00EA034F"/>
    <w:rsid w:val="00EA0515"/>
    <w:rsid w:val="00EA0533"/>
    <w:rsid w:val="00EA126D"/>
    <w:rsid w:val="00EA24F5"/>
    <w:rsid w:val="00EA3BD6"/>
    <w:rsid w:val="00EA4BCC"/>
    <w:rsid w:val="00EA5177"/>
    <w:rsid w:val="00EA77F8"/>
    <w:rsid w:val="00EB2C47"/>
    <w:rsid w:val="00EB3F68"/>
    <w:rsid w:val="00EB5138"/>
    <w:rsid w:val="00EB60EE"/>
    <w:rsid w:val="00EC066D"/>
    <w:rsid w:val="00EC06F7"/>
    <w:rsid w:val="00EC395A"/>
    <w:rsid w:val="00EC59CA"/>
    <w:rsid w:val="00EC66DF"/>
    <w:rsid w:val="00EC75ED"/>
    <w:rsid w:val="00ED1522"/>
    <w:rsid w:val="00ED1EEE"/>
    <w:rsid w:val="00ED2588"/>
    <w:rsid w:val="00ED25A4"/>
    <w:rsid w:val="00ED2974"/>
    <w:rsid w:val="00ED2A1C"/>
    <w:rsid w:val="00ED482F"/>
    <w:rsid w:val="00ED4AD2"/>
    <w:rsid w:val="00ED4D00"/>
    <w:rsid w:val="00ED568B"/>
    <w:rsid w:val="00ED68B4"/>
    <w:rsid w:val="00ED7016"/>
    <w:rsid w:val="00ED707A"/>
    <w:rsid w:val="00ED7E53"/>
    <w:rsid w:val="00EE0D78"/>
    <w:rsid w:val="00EE0DAE"/>
    <w:rsid w:val="00EE1624"/>
    <w:rsid w:val="00EE1AF6"/>
    <w:rsid w:val="00EE371B"/>
    <w:rsid w:val="00EE6E5C"/>
    <w:rsid w:val="00EE7C08"/>
    <w:rsid w:val="00EF07F9"/>
    <w:rsid w:val="00EF0811"/>
    <w:rsid w:val="00EF0B18"/>
    <w:rsid w:val="00EF0DFE"/>
    <w:rsid w:val="00EF1C11"/>
    <w:rsid w:val="00EF4548"/>
    <w:rsid w:val="00EF56AF"/>
    <w:rsid w:val="00EF66F5"/>
    <w:rsid w:val="00EF69B3"/>
    <w:rsid w:val="00EF6BA7"/>
    <w:rsid w:val="00EF70A0"/>
    <w:rsid w:val="00EF7244"/>
    <w:rsid w:val="00EF728D"/>
    <w:rsid w:val="00F0181C"/>
    <w:rsid w:val="00F0223D"/>
    <w:rsid w:val="00F0337B"/>
    <w:rsid w:val="00F05643"/>
    <w:rsid w:val="00F10898"/>
    <w:rsid w:val="00F16DDD"/>
    <w:rsid w:val="00F17511"/>
    <w:rsid w:val="00F2144B"/>
    <w:rsid w:val="00F23FED"/>
    <w:rsid w:val="00F241E0"/>
    <w:rsid w:val="00F248E8"/>
    <w:rsid w:val="00F2599E"/>
    <w:rsid w:val="00F25B86"/>
    <w:rsid w:val="00F2618A"/>
    <w:rsid w:val="00F2716A"/>
    <w:rsid w:val="00F30142"/>
    <w:rsid w:val="00F306A7"/>
    <w:rsid w:val="00F30F93"/>
    <w:rsid w:val="00F32532"/>
    <w:rsid w:val="00F328C1"/>
    <w:rsid w:val="00F32BB9"/>
    <w:rsid w:val="00F32F55"/>
    <w:rsid w:val="00F35783"/>
    <w:rsid w:val="00F37858"/>
    <w:rsid w:val="00F43056"/>
    <w:rsid w:val="00F4315B"/>
    <w:rsid w:val="00F45AA2"/>
    <w:rsid w:val="00F45DA0"/>
    <w:rsid w:val="00F471F9"/>
    <w:rsid w:val="00F526D2"/>
    <w:rsid w:val="00F52AD5"/>
    <w:rsid w:val="00F53671"/>
    <w:rsid w:val="00F5429E"/>
    <w:rsid w:val="00F54683"/>
    <w:rsid w:val="00F546F2"/>
    <w:rsid w:val="00F54C8A"/>
    <w:rsid w:val="00F563E9"/>
    <w:rsid w:val="00F57235"/>
    <w:rsid w:val="00F6004F"/>
    <w:rsid w:val="00F610F0"/>
    <w:rsid w:val="00F61AA8"/>
    <w:rsid w:val="00F61F8F"/>
    <w:rsid w:val="00F621DD"/>
    <w:rsid w:val="00F62D57"/>
    <w:rsid w:val="00F63837"/>
    <w:rsid w:val="00F6584F"/>
    <w:rsid w:val="00F665A8"/>
    <w:rsid w:val="00F66A8D"/>
    <w:rsid w:val="00F673DC"/>
    <w:rsid w:val="00F708D5"/>
    <w:rsid w:val="00F70946"/>
    <w:rsid w:val="00F72DFD"/>
    <w:rsid w:val="00F73E6A"/>
    <w:rsid w:val="00F73F39"/>
    <w:rsid w:val="00F73FA9"/>
    <w:rsid w:val="00F740F0"/>
    <w:rsid w:val="00F75558"/>
    <w:rsid w:val="00F763D4"/>
    <w:rsid w:val="00F77330"/>
    <w:rsid w:val="00F77DE5"/>
    <w:rsid w:val="00F81825"/>
    <w:rsid w:val="00F847F4"/>
    <w:rsid w:val="00F94DC0"/>
    <w:rsid w:val="00F959B9"/>
    <w:rsid w:val="00FA091E"/>
    <w:rsid w:val="00FA1AA0"/>
    <w:rsid w:val="00FA26A6"/>
    <w:rsid w:val="00FA2C45"/>
    <w:rsid w:val="00FA3075"/>
    <w:rsid w:val="00FA31E6"/>
    <w:rsid w:val="00FA57D7"/>
    <w:rsid w:val="00FA5A4A"/>
    <w:rsid w:val="00FB1D1D"/>
    <w:rsid w:val="00FB26D9"/>
    <w:rsid w:val="00FB2CA0"/>
    <w:rsid w:val="00FB40E0"/>
    <w:rsid w:val="00FB580B"/>
    <w:rsid w:val="00FB7772"/>
    <w:rsid w:val="00FC234D"/>
    <w:rsid w:val="00FC3036"/>
    <w:rsid w:val="00FC31AA"/>
    <w:rsid w:val="00FC32B3"/>
    <w:rsid w:val="00FC4E80"/>
    <w:rsid w:val="00FC6B82"/>
    <w:rsid w:val="00FC7106"/>
    <w:rsid w:val="00FC76EF"/>
    <w:rsid w:val="00FD00EF"/>
    <w:rsid w:val="00FD2593"/>
    <w:rsid w:val="00FD3647"/>
    <w:rsid w:val="00FD369B"/>
    <w:rsid w:val="00FD37AF"/>
    <w:rsid w:val="00FD5F3B"/>
    <w:rsid w:val="00FD6905"/>
    <w:rsid w:val="00FD74B8"/>
    <w:rsid w:val="00FE008E"/>
    <w:rsid w:val="00FE0B51"/>
    <w:rsid w:val="00FE1C3A"/>
    <w:rsid w:val="00FE2231"/>
    <w:rsid w:val="00FE3214"/>
    <w:rsid w:val="00FE35FF"/>
    <w:rsid w:val="00FE3A46"/>
    <w:rsid w:val="00FE6EB0"/>
    <w:rsid w:val="00FF1A9C"/>
    <w:rsid w:val="00FF1DDF"/>
    <w:rsid w:val="00FF1EE0"/>
    <w:rsid w:val="00FF2065"/>
    <w:rsid w:val="00FF5CF8"/>
    <w:rsid w:val="00FF6F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78FA5F"/>
  <w15:chartTrackingRefBased/>
  <w15:docId w15:val="{1B32BE17-EBFA-4431-84B2-15EFBEF9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15E13"/>
  </w:style>
  <w:style w:type="paragraph" w:styleId="Cmsor1">
    <w:name w:val="heading 1"/>
    <w:basedOn w:val="Norml"/>
    <w:next w:val="Norml"/>
    <w:link w:val="Cmsor1Char"/>
    <w:uiPriority w:val="99"/>
    <w:qFormat/>
    <w:rsid w:val="00A71ED7"/>
    <w:pPr>
      <w:keepNext/>
      <w:spacing w:line="360" w:lineRule="auto"/>
      <w:jc w:val="both"/>
      <w:outlineLvl w:val="0"/>
    </w:pPr>
    <w:rPr>
      <w:b/>
      <w:color w:val="0000FF"/>
      <w:sz w:val="24"/>
    </w:rPr>
  </w:style>
  <w:style w:type="paragraph" w:styleId="Cmsor2">
    <w:name w:val="heading 2"/>
    <w:basedOn w:val="Norml"/>
    <w:next w:val="Norml"/>
    <w:link w:val="Cmsor2Char"/>
    <w:uiPriority w:val="99"/>
    <w:qFormat/>
    <w:rsid w:val="00815E13"/>
    <w:pPr>
      <w:keepNext/>
      <w:outlineLvl w:val="1"/>
    </w:pPr>
    <w:rPr>
      <w:sz w:val="24"/>
    </w:rPr>
  </w:style>
  <w:style w:type="paragraph" w:styleId="Cmsor3">
    <w:name w:val="heading 3"/>
    <w:basedOn w:val="Norml"/>
    <w:next w:val="Norml"/>
    <w:link w:val="Cmsor3Char"/>
    <w:uiPriority w:val="99"/>
    <w:qFormat/>
    <w:rsid w:val="00815E13"/>
    <w:pPr>
      <w:keepNext/>
      <w:spacing w:before="240" w:after="60"/>
      <w:outlineLvl w:val="2"/>
    </w:pPr>
    <w:rPr>
      <w:rFonts w:ascii="Arial" w:hAnsi="Arial"/>
      <w:sz w:val="24"/>
    </w:rPr>
  </w:style>
  <w:style w:type="paragraph" w:styleId="Cmsor4">
    <w:name w:val="heading 4"/>
    <w:basedOn w:val="Norml"/>
    <w:next w:val="Norml"/>
    <w:link w:val="Cmsor4Char"/>
    <w:uiPriority w:val="99"/>
    <w:qFormat/>
    <w:rsid w:val="00815E13"/>
    <w:pPr>
      <w:keepNext/>
      <w:spacing w:line="360" w:lineRule="auto"/>
      <w:jc w:val="both"/>
      <w:outlineLvl w:val="3"/>
    </w:pPr>
    <w:rPr>
      <w:b/>
      <w:sz w:val="24"/>
    </w:rPr>
  </w:style>
  <w:style w:type="paragraph" w:styleId="Cmsor5">
    <w:name w:val="heading 5"/>
    <w:basedOn w:val="Norml"/>
    <w:next w:val="Norml"/>
    <w:link w:val="Cmsor5Char"/>
    <w:uiPriority w:val="99"/>
    <w:qFormat/>
    <w:rsid w:val="00815E13"/>
    <w:pPr>
      <w:keepNext/>
      <w:outlineLvl w:val="4"/>
    </w:pPr>
    <w:rPr>
      <w:b/>
      <w:sz w:val="32"/>
    </w:rPr>
  </w:style>
  <w:style w:type="paragraph" w:styleId="Cmsor6">
    <w:name w:val="heading 6"/>
    <w:basedOn w:val="Norml"/>
    <w:next w:val="Norml"/>
    <w:link w:val="Cmsor6Char"/>
    <w:uiPriority w:val="99"/>
    <w:qFormat/>
    <w:rsid w:val="00815E13"/>
    <w:pPr>
      <w:keepNext/>
      <w:numPr>
        <w:ilvl w:val="12"/>
      </w:numPr>
      <w:spacing w:line="360" w:lineRule="auto"/>
      <w:jc w:val="both"/>
      <w:outlineLvl w:val="5"/>
    </w:pPr>
    <w:rPr>
      <w:sz w:val="24"/>
      <w:u w:val="single"/>
    </w:rPr>
  </w:style>
  <w:style w:type="paragraph" w:styleId="Cmsor7">
    <w:name w:val="heading 7"/>
    <w:basedOn w:val="Norml"/>
    <w:next w:val="Norml"/>
    <w:link w:val="Cmsor7Char"/>
    <w:uiPriority w:val="99"/>
    <w:qFormat/>
    <w:rsid w:val="00815E13"/>
    <w:pPr>
      <w:keepNext/>
      <w:numPr>
        <w:ilvl w:val="12"/>
      </w:numPr>
      <w:spacing w:line="300" w:lineRule="atLeast"/>
      <w:jc w:val="both"/>
      <w:outlineLvl w:val="6"/>
    </w:pPr>
    <w:rPr>
      <w:color w:val="000000"/>
      <w:sz w:val="24"/>
      <w:u w:val="single"/>
    </w:rPr>
  </w:style>
  <w:style w:type="paragraph" w:styleId="Cmsor8">
    <w:name w:val="heading 8"/>
    <w:basedOn w:val="Norml"/>
    <w:next w:val="Norml"/>
    <w:link w:val="Cmsor8Char"/>
    <w:uiPriority w:val="99"/>
    <w:qFormat/>
    <w:rsid w:val="00815E13"/>
    <w:pPr>
      <w:keepNext/>
      <w:spacing w:line="360" w:lineRule="auto"/>
      <w:jc w:val="center"/>
      <w:outlineLvl w:val="7"/>
    </w:pPr>
    <w:rPr>
      <w:b/>
      <w:sz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09423D"/>
    <w:rPr>
      <w:rFonts w:ascii="Cambria" w:hAnsi="Cambria" w:cs="Times New Roman"/>
      <w:b/>
      <w:bCs/>
      <w:kern w:val="32"/>
      <w:sz w:val="32"/>
      <w:szCs w:val="32"/>
    </w:rPr>
  </w:style>
  <w:style w:type="character" w:customStyle="1" w:styleId="Cmsor2Char">
    <w:name w:val="Címsor 2 Char"/>
    <w:link w:val="Cmsor2"/>
    <w:uiPriority w:val="99"/>
    <w:locked/>
    <w:rsid w:val="001B3400"/>
    <w:rPr>
      <w:rFonts w:cs="Times New Roman"/>
      <w:sz w:val="24"/>
    </w:rPr>
  </w:style>
  <w:style w:type="character" w:customStyle="1" w:styleId="Cmsor3Char">
    <w:name w:val="Címsor 3 Char"/>
    <w:link w:val="Cmsor3"/>
    <w:uiPriority w:val="99"/>
    <w:locked/>
    <w:rsid w:val="0009423D"/>
    <w:rPr>
      <w:rFonts w:ascii="Cambria" w:hAnsi="Cambria" w:cs="Times New Roman"/>
      <w:b/>
      <w:bCs/>
      <w:sz w:val="26"/>
      <w:szCs w:val="26"/>
    </w:rPr>
  </w:style>
  <w:style w:type="character" w:customStyle="1" w:styleId="Cmsor4Char">
    <w:name w:val="Címsor 4 Char"/>
    <w:link w:val="Cmsor4"/>
    <w:uiPriority w:val="99"/>
    <w:semiHidden/>
    <w:locked/>
    <w:rsid w:val="0009423D"/>
    <w:rPr>
      <w:rFonts w:ascii="Calibri" w:hAnsi="Calibri" w:cs="Times New Roman"/>
      <w:b/>
      <w:bCs/>
      <w:sz w:val="28"/>
      <w:szCs w:val="28"/>
    </w:rPr>
  </w:style>
  <w:style w:type="character" w:customStyle="1" w:styleId="Cmsor5Char">
    <w:name w:val="Címsor 5 Char"/>
    <w:link w:val="Cmsor5"/>
    <w:uiPriority w:val="99"/>
    <w:semiHidden/>
    <w:locked/>
    <w:rsid w:val="0009423D"/>
    <w:rPr>
      <w:rFonts w:ascii="Calibri" w:hAnsi="Calibri" w:cs="Times New Roman"/>
      <w:b/>
      <w:bCs/>
      <w:i/>
      <w:iCs/>
      <w:sz w:val="26"/>
      <w:szCs w:val="26"/>
    </w:rPr>
  </w:style>
  <w:style w:type="character" w:customStyle="1" w:styleId="Cmsor6Char">
    <w:name w:val="Címsor 6 Char"/>
    <w:link w:val="Cmsor6"/>
    <w:uiPriority w:val="99"/>
    <w:semiHidden/>
    <w:locked/>
    <w:rsid w:val="0009423D"/>
    <w:rPr>
      <w:rFonts w:ascii="Calibri" w:hAnsi="Calibri" w:cs="Times New Roman"/>
      <w:b/>
      <w:bCs/>
    </w:rPr>
  </w:style>
  <w:style w:type="character" w:customStyle="1" w:styleId="Cmsor7Char">
    <w:name w:val="Címsor 7 Char"/>
    <w:link w:val="Cmsor7"/>
    <w:uiPriority w:val="99"/>
    <w:semiHidden/>
    <w:locked/>
    <w:rsid w:val="0009423D"/>
    <w:rPr>
      <w:rFonts w:ascii="Calibri" w:hAnsi="Calibri" w:cs="Times New Roman"/>
      <w:sz w:val="24"/>
      <w:szCs w:val="24"/>
    </w:rPr>
  </w:style>
  <w:style w:type="character" w:customStyle="1" w:styleId="Cmsor8Char">
    <w:name w:val="Címsor 8 Char"/>
    <w:link w:val="Cmsor8"/>
    <w:uiPriority w:val="99"/>
    <w:semiHidden/>
    <w:locked/>
    <w:rsid w:val="0009423D"/>
    <w:rPr>
      <w:rFonts w:ascii="Calibri" w:hAnsi="Calibri" w:cs="Times New Roman"/>
      <w:i/>
      <w:iCs/>
      <w:sz w:val="24"/>
      <w:szCs w:val="24"/>
    </w:rPr>
  </w:style>
  <w:style w:type="paragraph" w:customStyle="1" w:styleId="Szvegtrzs21">
    <w:name w:val="Szövegtörzs 21"/>
    <w:basedOn w:val="Norml"/>
    <w:uiPriority w:val="99"/>
    <w:rsid w:val="00815E13"/>
    <w:pPr>
      <w:ind w:left="1416"/>
      <w:jc w:val="center"/>
    </w:pPr>
    <w:rPr>
      <w:b/>
      <w:i/>
      <w:sz w:val="24"/>
    </w:rPr>
  </w:style>
  <w:style w:type="paragraph" w:styleId="lfej">
    <w:name w:val="header"/>
    <w:basedOn w:val="Norml"/>
    <w:link w:val="lfejChar"/>
    <w:uiPriority w:val="99"/>
    <w:rsid w:val="00815E13"/>
    <w:pPr>
      <w:tabs>
        <w:tab w:val="center" w:pos="4536"/>
        <w:tab w:val="right" w:pos="9072"/>
      </w:tabs>
    </w:pPr>
  </w:style>
  <w:style w:type="character" w:customStyle="1" w:styleId="lfejChar">
    <w:name w:val="Élőfej Char"/>
    <w:link w:val="lfej"/>
    <w:uiPriority w:val="99"/>
    <w:semiHidden/>
    <w:locked/>
    <w:rsid w:val="0009423D"/>
    <w:rPr>
      <w:rFonts w:cs="Times New Roman"/>
      <w:sz w:val="20"/>
      <w:szCs w:val="20"/>
    </w:rPr>
  </w:style>
  <w:style w:type="paragraph" w:styleId="llb">
    <w:name w:val="footer"/>
    <w:basedOn w:val="Norml"/>
    <w:link w:val="llbChar"/>
    <w:uiPriority w:val="99"/>
    <w:rsid w:val="00815E13"/>
    <w:pPr>
      <w:tabs>
        <w:tab w:val="center" w:pos="4536"/>
        <w:tab w:val="right" w:pos="9072"/>
      </w:tabs>
    </w:pPr>
  </w:style>
  <w:style w:type="character" w:customStyle="1" w:styleId="llbChar">
    <w:name w:val="Élőláb Char"/>
    <w:link w:val="llb"/>
    <w:uiPriority w:val="99"/>
    <w:semiHidden/>
    <w:locked/>
    <w:rsid w:val="0009423D"/>
    <w:rPr>
      <w:rFonts w:cs="Times New Roman"/>
      <w:sz w:val="20"/>
      <w:szCs w:val="20"/>
    </w:rPr>
  </w:style>
  <w:style w:type="character" w:styleId="Oldalszm">
    <w:name w:val="page number"/>
    <w:uiPriority w:val="99"/>
    <w:rsid w:val="00815E13"/>
    <w:rPr>
      <w:rFonts w:cs="Times New Roman"/>
    </w:rPr>
  </w:style>
  <w:style w:type="paragraph" w:customStyle="1" w:styleId="Szvegtrzs22">
    <w:name w:val="Szövegtörzs 22"/>
    <w:basedOn w:val="Norml"/>
    <w:uiPriority w:val="99"/>
    <w:rsid w:val="00815E13"/>
    <w:pPr>
      <w:ind w:firstLine="204"/>
      <w:jc w:val="both"/>
    </w:pPr>
    <w:rPr>
      <w:sz w:val="24"/>
    </w:rPr>
  </w:style>
  <w:style w:type="paragraph" w:styleId="Szvegtrzs">
    <w:name w:val="Body Text"/>
    <w:basedOn w:val="Norml"/>
    <w:link w:val="SzvegtrzsChar"/>
    <w:uiPriority w:val="99"/>
    <w:rsid w:val="00815E13"/>
    <w:pPr>
      <w:spacing w:line="360" w:lineRule="auto"/>
      <w:jc w:val="both"/>
    </w:pPr>
    <w:rPr>
      <w:sz w:val="24"/>
    </w:rPr>
  </w:style>
  <w:style w:type="character" w:customStyle="1" w:styleId="SzvegtrzsChar">
    <w:name w:val="Szövegtörzs Char"/>
    <w:link w:val="Szvegtrzs"/>
    <w:uiPriority w:val="99"/>
    <w:semiHidden/>
    <w:locked/>
    <w:rsid w:val="0009423D"/>
    <w:rPr>
      <w:rFonts w:cs="Times New Roman"/>
      <w:sz w:val="20"/>
      <w:szCs w:val="20"/>
    </w:rPr>
  </w:style>
  <w:style w:type="paragraph" w:customStyle="1" w:styleId="Encabezado">
    <w:name w:val="Encabezado"/>
    <w:basedOn w:val="Norml"/>
    <w:uiPriority w:val="99"/>
    <w:rsid w:val="00815E13"/>
    <w:pPr>
      <w:widowControl w:val="0"/>
      <w:tabs>
        <w:tab w:val="center" w:pos="4536"/>
        <w:tab w:val="right" w:pos="9072"/>
      </w:tabs>
    </w:pPr>
    <w:rPr>
      <w:rFonts w:ascii="BMW Helvetica Light" w:hAnsi="BMW Helvetica Light"/>
      <w:lang w:val="de-DE"/>
    </w:rPr>
  </w:style>
  <w:style w:type="paragraph" w:styleId="Szvegtrzs2">
    <w:name w:val="Body Text 2"/>
    <w:basedOn w:val="Norml"/>
    <w:link w:val="Szvegtrzs2Char"/>
    <w:uiPriority w:val="99"/>
    <w:rsid w:val="00815E13"/>
    <w:rPr>
      <w:sz w:val="24"/>
    </w:rPr>
  </w:style>
  <w:style w:type="character" w:customStyle="1" w:styleId="Szvegtrzs2Char">
    <w:name w:val="Szövegtörzs 2 Char"/>
    <w:link w:val="Szvegtrzs2"/>
    <w:uiPriority w:val="99"/>
    <w:semiHidden/>
    <w:locked/>
    <w:rsid w:val="0009423D"/>
    <w:rPr>
      <w:rFonts w:cs="Times New Roman"/>
      <w:sz w:val="20"/>
      <w:szCs w:val="20"/>
    </w:rPr>
  </w:style>
  <w:style w:type="paragraph" w:customStyle="1" w:styleId="szveg">
    <w:name w:val="szöveg"/>
    <w:basedOn w:val="Norml"/>
    <w:uiPriority w:val="99"/>
    <w:rsid w:val="00815E13"/>
    <w:pPr>
      <w:spacing w:after="120" w:line="300" w:lineRule="atLeast"/>
      <w:ind w:left="454"/>
      <w:jc w:val="both"/>
    </w:pPr>
    <w:rPr>
      <w:sz w:val="24"/>
    </w:rPr>
  </w:style>
  <w:style w:type="paragraph" w:styleId="TJ6">
    <w:name w:val="toc 6"/>
    <w:basedOn w:val="Norml"/>
    <w:next w:val="Norml"/>
    <w:autoRedefine/>
    <w:uiPriority w:val="99"/>
    <w:semiHidden/>
    <w:rsid w:val="00815E13"/>
    <w:pPr>
      <w:tabs>
        <w:tab w:val="right" w:leader="underscore" w:pos="9071"/>
      </w:tabs>
      <w:ind w:left="800"/>
    </w:pPr>
  </w:style>
  <w:style w:type="paragraph" w:customStyle="1" w:styleId="megjegyzs">
    <w:name w:val="megjegyzés"/>
    <w:basedOn w:val="szveg"/>
    <w:uiPriority w:val="99"/>
    <w:rsid w:val="00815E13"/>
    <w:pPr>
      <w:spacing w:after="60" w:line="240" w:lineRule="atLeast"/>
    </w:pPr>
    <w:rPr>
      <w:sz w:val="20"/>
    </w:rPr>
  </w:style>
  <w:style w:type="paragraph" w:styleId="Szvegtrzsbehzssal3">
    <w:name w:val="Body Text Indent 3"/>
    <w:basedOn w:val="Norml"/>
    <w:link w:val="Szvegtrzsbehzssal3Char"/>
    <w:uiPriority w:val="99"/>
    <w:rsid w:val="00815E13"/>
    <w:pPr>
      <w:ind w:left="993" w:hanging="6"/>
      <w:jc w:val="both"/>
    </w:pPr>
    <w:rPr>
      <w:color w:val="000000"/>
      <w:sz w:val="24"/>
    </w:rPr>
  </w:style>
  <w:style w:type="character" w:customStyle="1" w:styleId="Szvegtrzsbehzssal3Char">
    <w:name w:val="Szövegtörzs behúzással 3 Char"/>
    <w:link w:val="Szvegtrzsbehzssal3"/>
    <w:uiPriority w:val="99"/>
    <w:semiHidden/>
    <w:locked/>
    <w:rsid w:val="0009423D"/>
    <w:rPr>
      <w:rFonts w:cs="Times New Roman"/>
      <w:sz w:val="16"/>
      <w:szCs w:val="16"/>
    </w:rPr>
  </w:style>
  <w:style w:type="paragraph" w:customStyle="1" w:styleId="Felsorol1">
    <w:name w:val="Felsorol1"/>
    <w:basedOn w:val="Norml"/>
    <w:uiPriority w:val="99"/>
    <w:rsid w:val="00815E13"/>
    <w:pPr>
      <w:spacing w:after="60" w:line="240" w:lineRule="atLeast"/>
      <w:ind w:left="738" w:hanging="284"/>
    </w:pPr>
    <w:rPr>
      <w:sz w:val="24"/>
    </w:rPr>
  </w:style>
  <w:style w:type="paragraph" w:styleId="Szvegtrzsbehzssal2">
    <w:name w:val="Body Text Indent 2"/>
    <w:basedOn w:val="Norml"/>
    <w:link w:val="Szvegtrzsbehzssal2Char"/>
    <w:uiPriority w:val="99"/>
    <w:rsid w:val="00842ACE"/>
    <w:pPr>
      <w:spacing w:after="120" w:line="480" w:lineRule="auto"/>
      <w:ind w:left="283"/>
    </w:pPr>
  </w:style>
  <w:style w:type="character" w:customStyle="1" w:styleId="Szvegtrzsbehzssal2Char">
    <w:name w:val="Szövegtörzs behúzással 2 Char"/>
    <w:link w:val="Szvegtrzsbehzssal2"/>
    <w:uiPriority w:val="99"/>
    <w:semiHidden/>
    <w:locked/>
    <w:rsid w:val="0009423D"/>
    <w:rPr>
      <w:rFonts w:cs="Times New Roman"/>
      <w:sz w:val="20"/>
      <w:szCs w:val="20"/>
    </w:rPr>
  </w:style>
  <w:style w:type="paragraph" w:styleId="Szvegtrzs3">
    <w:name w:val="Body Text 3"/>
    <w:basedOn w:val="Norml"/>
    <w:link w:val="Szvegtrzs3Char"/>
    <w:uiPriority w:val="99"/>
    <w:rsid w:val="00842ACE"/>
    <w:pPr>
      <w:spacing w:after="120"/>
    </w:pPr>
    <w:rPr>
      <w:sz w:val="16"/>
      <w:szCs w:val="16"/>
    </w:rPr>
  </w:style>
  <w:style w:type="character" w:customStyle="1" w:styleId="Szvegtrzs3Char">
    <w:name w:val="Szövegtörzs 3 Char"/>
    <w:link w:val="Szvegtrzs3"/>
    <w:uiPriority w:val="99"/>
    <w:semiHidden/>
    <w:locked/>
    <w:rsid w:val="0009423D"/>
    <w:rPr>
      <w:rFonts w:cs="Times New Roman"/>
      <w:sz w:val="16"/>
      <w:szCs w:val="16"/>
    </w:rPr>
  </w:style>
  <w:style w:type="paragraph" w:customStyle="1" w:styleId="12ptfett1">
    <w:name w:val="_12pt fett Ü1"/>
    <w:basedOn w:val="Norml"/>
    <w:uiPriority w:val="99"/>
    <w:rsid w:val="003B4F2A"/>
    <w:pPr>
      <w:widowControl w:val="0"/>
      <w:spacing w:line="252" w:lineRule="exact"/>
    </w:pPr>
    <w:rPr>
      <w:rFonts w:ascii="Arial" w:hAnsi="Arial"/>
      <w:b/>
      <w:sz w:val="24"/>
      <w:lang w:val="de-DE"/>
    </w:rPr>
  </w:style>
  <w:style w:type="paragraph" w:customStyle="1" w:styleId="StandardBMW">
    <w:name w:val="_Standard BMW"/>
    <w:basedOn w:val="Norml"/>
    <w:uiPriority w:val="99"/>
    <w:rsid w:val="003B4F2A"/>
    <w:pPr>
      <w:widowControl w:val="0"/>
      <w:spacing w:line="252" w:lineRule="exact"/>
    </w:pPr>
    <w:rPr>
      <w:rFonts w:ascii="Arial" w:hAnsi="Arial"/>
      <w:sz w:val="24"/>
      <w:lang w:val="de-DE"/>
    </w:rPr>
  </w:style>
  <w:style w:type="paragraph" w:styleId="TJ1">
    <w:name w:val="toc 1"/>
    <w:basedOn w:val="Norml"/>
    <w:next w:val="Norml"/>
    <w:autoRedefine/>
    <w:uiPriority w:val="99"/>
    <w:rsid w:val="00467787"/>
  </w:style>
  <w:style w:type="paragraph" w:styleId="TJ2">
    <w:name w:val="toc 2"/>
    <w:basedOn w:val="Norml"/>
    <w:next w:val="Norml"/>
    <w:autoRedefine/>
    <w:uiPriority w:val="99"/>
    <w:rsid w:val="00467787"/>
    <w:pPr>
      <w:ind w:left="200"/>
    </w:pPr>
  </w:style>
  <w:style w:type="character" w:styleId="Hiperhivatkozs">
    <w:name w:val="Hyperlink"/>
    <w:uiPriority w:val="99"/>
    <w:rsid w:val="00467787"/>
    <w:rPr>
      <w:rFonts w:cs="Times New Roman"/>
      <w:color w:val="0000FF"/>
      <w:u w:val="single"/>
    </w:rPr>
  </w:style>
  <w:style w:type="paragraph" w:customStyle="1" w:styleId="BIR-formtum">
    <w:name w:val="BIR-formátum"/>
    <w:basedOn w:val="Norml"/>
    <w:uiPriority w:val="99"/>
    <w:rsid w:val="00812CBD"/>
    <w:pPr>
      <w:jc w:val="both"/>
    </w:pPr>
    <w:rPr>
      <w:sz w:val="24"/>
    </w:rPr>
  </w:style>
  <w:style w:type="paragraph" w:customStyle="1" w:styleId="BodyText22">
    <w:name w:val="Body Text 22"/>
    <w:basedOn w:val="Norml"/>
    <w:uiPriority w:val="99"/>
    <w:rsid w:val="004D0800"/>
    <w:pPr>
      <w:ind w:left="1416"/>
      <w:jc w:val="center"/>
    </w:pPr>
    <w:rPr>
      <w:b/>
      <w:i/>
      <w:sz w:val="24"/>
    </w:rPr>
  </w:style>
  <w:style w:type="paragraph" w:customStyle="1" w:styleId="BalloonText1">
    <w:name w:val="Balloon Text1"/>
    <w:basedOn w:val="Norml"/>
    <w:uiPriority w:val="99"/>
    <w:rsid w:val="00752CAF"/>
    <w:pPr>
      <w:spacing w:before="120"/>
      <w:jc w:val="both"/>
    </w:pPr>
    <w:rPr>
      <w:rFonts w:ascii="Tahoma" w:hAnsi="Tahoma" w:cs="Tahoma"/>
      <w:sz w:val="16"/>
      <w:szCs w:val="16"/>
    </w:rPr>
  </w:style>
  <w:style w:type="table" w:styleId="Rcsostblzat">
    <w:name w:val="Table Grid"/>
    <w:basedOn w:val="Normltblzat"/>
    <w:uiPriority w:val="99"/>
    <w:rsid w:val="00170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behzs">
    <w:name w:val="Normal Indent"/>
    <w:basedOn w:val="Norml"/>
    <w:uiPriority w:val="99"/>
    <w:rsid w:val="001025F1"/>
    <w:pPr>
      <w:tabs>
        <w:tab w:val="left" w:pos="1134"/>
        <w:tab w:val="left" w:pos="1701"/>
      </w:tabs>
      <w:autoSpaceDE w:val="0"/>
      <w:autoSpaceDN w:val="0"/>
      <w:spacing w:after="60"/>
      <w:ind w:left="284"/>
      <w:jc w:val="both"/>
    </w:pPr>
  </w:style>
  <w:style w:type="paragraph" w:styleId="Buborkszveg">
    <w:name w:val="Balloon Text"/>
    <w:basedOn w:val="Norml"/>
    <w:link w:val="BuborkszvegChar"/>
    <w:uiPriority w:val="99"/>
    <w:semiHidden/>
    <w:rsid w:val="00C5058E"/>
    <w:rPr>
      <w:rFonts w:ascii="Tahoma" w:hAnsi="Tahoma" w:cs="Tahoma"/>
      <w:sz w:val="16"/>
      <w:szCs w:val="16"/>
    </w:rPr>
  </w:style>
  <w:style w:type="character" w:customStyle="1" w:styleId="BuborkszvegChar">
    <w:name w:val="Buborékszöveg Char"/>
    <w:link w:val="Buborkszveg"/>
    <w:uiPriority w:val="99"/>
    <w:semiHidden/>
    <w:locked/>
    <w:rsid w:val="0009423D"/>
    <w:rPr>
      <w:rFonts w:cs="Times New Roman"/>
      <w:sz w:val="2"/>
    </w:rPr>
  </w:style>
  <w:style w:type="paragraph" w:styleId="TJ3">
    <w:name w:val="toc 3"/>
    <w:basedOn w:val="Norml"/>
    <w:next w:val="Norml"/>
    <w:autoRedefine/>
    <w:uiPriority w:val="99"/>
    <w:rsid w:val="00515FCF"/>
    <w:pPr>
      <w:ind w:left="400"/>
    </w:pPr>
  </w:style>
  <w:style w:type="paragraph" w:styleId="Listaszerbekezds">
    <w:name w:val="List Paragraph"/>
    <w:basedOn w:val="Norml"/>
    <w:uiPriority w:val="34"/>
    <w:qFormat/>
    <w:rsid w:val="00886701"/>
    <w:pPr>
      <w:ind w:left="720"/>
      <w:contextualSpacing/>
    </w:pPr>
  </w:style>
  <w:style w:type="paragraph" w:customStyle="1" w:styleId="CimsorBIR2">
    <w:name w:val="CimsorBIR2"/>
    <w:basedOn w:val="Norml"/>
    <w:autoRedefine/>
    <w:uiPriority w:val="99"/>
    <w:rsid w:val="000A254D"/>
    <w:pPr>
      <w:numPr>
        <w:ilvl w:val="1"/>
        <w:numId w:val="1"/>
      </w:numPr>
      <w:spacing w:before="120" w:after="120"/>
    </w:pPr>
    <w:rPr>
      <w:b/>
      <w:bCs/>
      <w:color w:val="000000"/>
      <w:sz w:val="24"/>
      <w:szCs w:val="24"/>
    </w:rPr>
  </w:style>
  <w:style w:type="paragraph" w:customStyle="1" w:styleId="CimsorBIR3">
    <w:name w:val="CimsorBIR3"/>
    <w:basedOn w:val="Norml"/>
    <w:autoRedefine/>
    <w:uiPriority w:val="99"/>
    <w:rsid w:val="000A254D"/>
    <w:pPr>
      <w:numPr>
        <w:ilvl w:val="2"/>
        <w:numId w:val="1"/>
      </w:numPr>
      <w:autoSpaceDE w:val="0"/>
      <w:autoSpaceDN w:val="0"/>
      <w:adjustRightInd w:val="0"/>
      <w:spacing w:before="120" w:after="120"/>
    </w:pPr>
    <w:rPr>
      <w:b/>
      <w:color w:val="000000"/>
      <w:sz w:val="24"/>
      <w:szCs w:val="24"/>
    </w:rPr>
  </w:style>
  <w:style w:type="paragraph" w:customStyle="1" w:styleId="CimsorBIR4">
    <w:name w:val="CimsorBIR4"/>
    <w:basedOn w:val="Norml"/>
    <w:autoRedefine/>
    <w:uiPriority w:val="99"/>
    <w:rsid w:val="000A254D"/>
    <w:pPr>
      <w:numPr>
        <w:ilvl w:val="3"/>
        <w:numId w:val="1"/>
      </w:numPr>
      <w:autoSpaceDE w:val="0"/>
      <w:autoSpaceDN w:val="0"/>
      <w:adjustRightInd w:val="0"/>
      <w:spacing w:before="120" w:after="120"/>
    </w:pPr>
    <w:rPr>
      <w:b/>
      <w:color w:val="000000"/>
      <w:sz w:val="24"/>
      <w:szCs w:val="24"/>
    </w:rPr>
  </w:style>
  <w:style w:type="paragraph" w:customStyle="1" w:styleId="CimsorBIR1">
    <w:name w:val="CimsorBIR1"/>
    <w:basedOn w:val="Norml"/>
    <w:uiPriority w:val="99"/>
    <w:rsid w:val="000A254D"/>
    <w:pPr>
      <w:numPr>
        <w:numId w:val="1"/>
      </w:numPr>
    </w:pPr>
    <w:rPr>
      <w:b/>
      <w:sz w:val="28"/>
    </w:rPr>
  </w:style>
  <w:style w:type="paragraph" w:styleId="Vltozat">
    <w:name w:val="Revision"/>
    <w:hidden/>
    <w:uiPriority w:val="99"/>
    <w:semiHidden/>
    <w:rsid w:val="00CD46D5"/>
  </w:style>
  <w:style w:type="paragraph" w:styleId="Nincstrkz">
    <w:name w:val="No Spacing"/>
    <w:uiPriority w:val="99"/>
    <w:qFormat/>
    <w:rsid w:val="007C4AFA"/>
  </w:style>
  <w:style w:type="paragraph" w:customStyle="1" w:styleId="EONKommentar">
    <w:name w:val="EONKommentar"/>
    <w:basedOn w:val="Norml"/>
    <w:uiPriority w:val="99"/>
    <w:rsid w:val="00742E99"/>
    <w:pPr>
      <w:spacing w:after="80"/>
      <w:jc w:val="both"/>
    </w:pPr>
    <w:rPr>
      <w:vanish/>
      <w:color w:val="FF0000"/>
      <w:sz w:val="18"/>
      <w:lang w:val="en-GB" w:eastAsia="ja-JP"/>
    </w:rPr>
  </w:style>
  <w:style w:type="paragraph" w:styleId="Cm">
    <w:name w:val="Title"/>
    <w:basedOn w:val="Norml"/>
    <w:link w:val="CmChar"/>
    <w:uiPriority w:val="99"/>
    <w:qFormat/>
    <w:locked/>
    <w:rsid w:val="004F71AD"/>
    <w:pPr>
      <w:jc w:val="center"/>
    </w:pPr>
    <w:rPr>
      <w:b/>
      <w:bCs/>
      <w:sz w:val="24"/>
      <w:szCs w:val="24"/>
    </w:rPr>
  </w:style>
  <w:style w:type="character" w:customStyle="1" w:styleId="CmChar">
    <w:name w:val="Cím Char"/>
    <w:link w:val="Cm"/>
    <w:uiPriority w:val="99"/>
    <w:locked/>
    <w:rsid w:val="004F71AD"/>
    <w:rPr>
      <w:rFonts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397651">
      <w:marLeft w:val="0"/>
      <w:marRight w:val="0"/>
      <w:marTop w:val="0"/>
      <w:marBottom w:val="0"/>
      <w:divBdr>
        <w:top w:val="none" w:sz="0" w:space="0" w:color="auto"/>
        <w:left w:val="none" w:sz="0" w:space="0" w:color="auto"/>
        <w:bottom w:val="none" w:sz="0" w:space="0" w:color="auto"/>
        <w:right w:val="none" w:sz="0" w:space="0" w:color="auto"/>
      </w:divBdr>
    </w:div>
    <w:div w:id="1864397652">
      <w:marLeft w:val="0"/>
      <w:marRight w:val="0"/>
      <w:marTop w:val="0"/>
      <w:marBottom w:val="0"/>
      <w:divBdr>
        <w:top w:val="none" w:sz="0" w:space="0" w:color="auto"/>
        <w:left w:val="none" w:sz="0" w:space="0" w:color="auto"/>
        <w:bottom w:val="none" w:sz="0" w:space="0" w:color="auto"/>
        <w:right w:val="none" w:sz="0" w:space="0" w:color="auto"/>
      </w:divBdr>
    </w:div>
    <w:div w:id="1864397653">
      <w:marLeft w:val="0"/>
      <w:marRight w:val="0"/>
      <w:marTop w:val="0"/>
      <w:marBottom w:val="0"/>
      <w:divBdr>
        <w:top w:val="none" w:sz="0" w:space="0" w:color="auto"/>
        <w:left w:val="none" w:sz="0" w:space="0" w:color="auto"/>
        <w:bottom w:val="none" w:sz="0" w:space="0" w:color="auto"/>
        <w:right w:val="none" w:sz="0" w:space="0" w:color="auto"/>
      </w:divBdr>
    </w:div>
    <w:div w:id="1864397654">
      <w:marLeft w:val="0"/>
      <w:marRight w:val="0"/>
      <w:marTop w:val="0"/>
      <w:marBottom w:val="0"/>
      <w:divBdr>
        <w:top w:val="none" w:sz="0" w:space="0" w:color="auto"/>
        <w:left w:val="none" w:sz="0" w:space="0" w:color="auto"/>
        <w:bottom w:val="none" w:sz="0" w:space="0" w:color="auto"/>
        <w:right w:val="none" w:sz="0" w:space="0" w:color="auto"/>
      </w:divBdr>
    </w:div>
    <w:div w:id="1864397655">
      <w:marLeft w:val="0"/>
      <w:marRight w:val="0"/>
      <w:marTop w:val="0"/>
      <w:marBottom w:val="0"/>
      <w:divBdr>
        <w:top w:val="none" w:sz="0" w:space="0" w:color="auto"/>
        <w:left w:val="none" w:sz="0" w:space="0" w:color="auto"/>
        <w:bottom w:val="none" w:sz="0" w:space="0" w:color="auto"/>
        <w:right w:val="none" w:sz="0" w:space="0" w:color="auto"/>
      </w:divBdr>
    </w:div>
    <w:div w:id="18643976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um" ma:contentTypeID="0x010100479F28583CA14D4F97025226966D764B" ma:contentTypeVersion="29" ma:contentTypeDescription="Új dokumentum létrehozása." ma:contentTypeScope="" ma:versionID="367517f270d70e67876312b584d8721e">
  <xsd:schema xmlns:xsd="http://www.w3.org/2001/XMLSchema" xmlns:xs="http://www.w3.org/2001/XMLSchema" xmlns:p="http://schemas.microsoft.com/office/2006/metadata/properties" xmlns:ns1="http://schemas.microsoft.com/sharepoint/v3" xmlns:ns2="1bdc7823-93e6-4c6c-b167-a2ab8579ffbd" xmlns:ns4="3eb9601f-0a92-44ff-bdde-2ee9e838c740" xmlns:ns5="http://schemas.microsoft.com/sharepoint/v4" xmlns:ns6="b29e9426-f381-42dc-aba8-cf93398269e7" targetNamespace="http://schemas.microsoft.com/office/2006/metadata/properties" ma:root="true" ma:fieldsID="b6ec2b0920eb406e6aa83976246474bf" ns1:_="" ns2:_="" ns4:_="" ns5:_="" ns6:_="">
    <xsd:import namespace="http://schemas.microsoft.com/sharepoint/v3"/>
    <xsd:import namespace="1bdc7823-93e6-4c6c-b167-a2ab8579ffbd"/>
    <xsd:import namespace="3eb9601f-0a92-44ff-bdde-2ee9e838c740"/>
    <xsd:import namespace="http://schemas.microsoft.com/sharepoint/v4"/>
    <xsd:import namespace="b29e9426-f381-42dc-aba8-cf93398269e7"/>
    <xsd:element name="properties">
      <xsd:complexType>
        <xsd:sequence>
          <xsd:element name="documentManagement">
            <xsd:complexType>
              <xsd:all>
                <xsd:element ref="ns2:_dlc_DocId" minOccurs="0"/>
                <xsd:element ref="ns2:_dlc_DocIdUrl" minOccurs="0"/>
                <xsd:element ref="ns2:_dlc_DocIdPersistId" minOccurs="0"/>
                <xsd:element ref="ns2:fajljellege" minOccurs="0"/>
                <xsd:element ref="ns2:cegreszleg"/>
                <xsd:element ref="ns2:ervenyesseg" minOccurs="0"/>
                <xsd:element ref="ns2:iirazonosito"/>
                <xsd:element ref="ns4:MBIR_x0020__x00e9_rintetts_x00e9_g" minOccurs="0"/>
                <xsd:element ref="ns5:IconOverlay" minOccurs="0"/>
                <xsd:element ref="ns1:_vti_ItemDeclaredRecord" minOccurs="0"/>
                <xsd:element ref="ns1:_vti_ItemHoldRecordStatus" minOccurs="0"/>
                <xsd:element ref="ns4:iranyelv"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4" nillable="true" ma:displayName="Deklarált rekord" ma:hidden="true" ma:internalName="_vti_ItemDeclaredRecord" ma:readOnly="true">
      <xsd:simpleType>
        <xsd:restriction base="dms:DateTime"/>
      </xsd:simpleType>
    </xsd:element>
    <xsd:element name="_vti_ItemHoldRecordStatus" ma:index="25" nillable="true" ma:displayName="Mentesség- és rekordállapot"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dc7823-93e6-4c6c-b167-a2ab8579ffbd"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ajljellege" ma:index="12" nillable="true" ma:displayName="Fájl jellege" ma:format="Dropdown" ma:indexed="true" ma:internalName="fajljellege">
      <xsd:simpleType>
        <xsd:restriction base="dms:Choice">
          <xsd:enumeration value="Törzs"/>
          <xsd:enumeration value="Formanyomtatvány"/>
          <xsd:enumeration value="Melléklet"/>
          <xsd:enumeration value="Nyilatkozat"/>
        </xsd:restriction>
      </xsd:simpleType>
    </xsd:element>
    <xsd:element name="cegreszleg" ma:index="14" ma:displayName="Hatókör" ma:default="OPUS TITÁSZ ZRT" ma:format="Dropdown" ma:internalName="cegreszleg" ma:readOnly="false">
      <xsd:simpleType>
        <xsd:restriction base="dms:Choice">
          <xsd:enumeration value="OPUS TITÁSZ ZRT"/>
        </xsd:restriction>
      </xsd:simpleType>
    </xsd:element>
    <xsd:element name="ervenyesseg" ma:index="15" nillable="true" ma:displayName="Érvényesség" ma:default="Érvényes" ma:format="Dropdown" ma:indexed="true" ma:internalName="ervenyesseg">
      <xsd:simpleType>
        <xsd:restriction base="dms:Choice">
          <xsd:enumeration value="Érvényes"/>
          <xsd:enumeration value="Érvénytelen"/>
        </xsd:restriction>
      </xsd:simpleType>
    </xsd:element>
    <xsd:element name="iirazonosito" ma:index="16" ma:displayName="IIR azonosító" ma:description="Szabályozás kódrendszer szerinti azonosítója" ma:indexed="true" ma:internalName="iirazonosito"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b9601f-0a92-44ff-bdde-2ee9e838c740" elementFormDefault="qualified">
    <xsd:import namespace="http://schemas.microsoft.com/office/2006/documentManagement/types"/>
    <xsd:import namespace="http://schemas.microsoft.com/office/infopath/2007/PartnerControls"/>
    <xsd:element name="MBIR_x0020__x00e9_rintetts_x00e9_g" ma:index="21" nillable="true" ma:displayName="MBIR érintettség" ma:default="0" ma:internalName="MBIR_x0020__x00e9_rintetts_x00e9_g">
      <xsd:simpleType>
        <xsd:restriction base="dms:Boolean"/>
      </xsd:simpleType>
    </xsd:element>
    <xsd:element name="iranyelv" ma:index="26" nillable="true" ma:displayName="Irányelv" ma:format="Dropdown" ma:indexed="true" ma:internalName="iranyelv">
      <xsd:simpleType>
        <xsd:restriction base="dms:Choice">
          <xsd:enumeration value="00. Alap és Politikák"/>
          <xsd:enumeration value="11. Működésirányítás"/>
          <xsd:enumeration value="20. Ügyfélkapcsolatok"/>
          <xsd:enumeration value="21. Hálózatfejlesztés"/>
          <xsd:enumeration value="22. Üzemeltetés, karbantartás"/>
          <xsd:enumeration value="X23. Karbantartás"/>
          <xsd:enumeration value="23. Mérés, energia ellenőrzés és leolvasás"/>
          <xsd:enumeration value="50. Gazdaság"/>
          <xsd:enumeration value="51. Beszerzés és logisztika"/>
          <xsd:enumeration value="52. Ingatlan és gépjármű"/>
          <xsd:enumeration value="53. HR"/>
          <xsd:enumeration value="54. Jog"/>
          <xsd:enumeration value="55. Kommunikáció és PR"/>
          <xsd:enumeration value="56. HSE"/>
          <xsd:enumeration value="57. IT"/>
          <xsd:enumeration value="58. Belső ellenőrzés"/>
          <xsd:enumeration value="80. Űrlapok"/>
          <xsd:enumeration value="VIG_VIGH utasítás"/>
          <xsd:enumeration value="SZME"/>
          <xsd:enumeration value="M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e9426-f381-42dc-aba8-cf93398269e7" elementFormDefault="qualified">
    <xsd:import namespace="http://schemas.microsoft.com/office/2006/documentManagement/types"/>
    <xsd:import namespace="http://schemas.microsoft.com/office/infopath/2007/PartnerControls"/>
    <xsd:element name="SharedWithUsers" ma:index="27"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ervenyesseg xmlns="1bdc7823-93e6-4c6c-b167-a2ab8579ffbd">Érvényes</ervenyesseg>
    <iirazonosito xmlns="1bdc7823-93e6-4c6c-b167-a2ab8579ffbd">2212_00_F_A</iirazonosito>
    <iranyelv xmlns="3eb9601f-0a92-44ff-bdde-2ee9e838c740">22. Üzemeltetés, karbantartás</iranyelv>
    <IconOverlay xmlns="http://schemas.microsoft.com/sharepoint/v4" xsi:nil="true"/>
    <MBIR_x0020__x00e9_rintetts_x00e9_g xmlns="3eb9601f-0a92-44ff-bdde-2ee9e838c740">false</MBIR_x0020__x00e9_rintetts_x00e9_g>
    <fajljellege xmlns="1bdc7823-93e6-4c6c-b167-a2ab8579ffbd">Formanyomtatvány</fajljellege>
    <cegreszleg xmlns="1bdc7823-93e6-4c6c-b167-a2ab8579ffbd">OPUS TITÁSZ ZRT</cegreszleg>
  </documentManagement>
</p:properties>
</file>

<file path=customXml/itemProps1.xml><?xml version="1.0" encoding="utf-8"?>
<ds:datastoreItem xmlns:ds="http://schemas.openxmlformats.org/officeDocument/2006/customXml" ds:itemID="{0DB989A9-8048-46C8-9241-C1345D68CF0D}">
  <ds:schemaRefs>
    <ds:schemaRef ds:uri="http://schemas.microsoft.com/sharepoint/v3/contenttype/forms"/>
  </ds:schemaRefs>
</ds:datastoreItem>
</file>

<file path=customXml/itemProps2.xml><?xml version="1.0" encoding="utf-8"?>
<ds:datastoreItem xmlns:ds="http://schemas.openxmlformats.org/officeDocument/2006/customXml" ds:itemID="{7CE1D9A5-52DD-4465-A5F3-8FEA0E3839A2}">
  <ds:schemaRefs>
    <ds:schemaRef ds:uri="http://schemas.microsoft.com/sharepoint/events"/>
  </ds:schemaRefs>
</ds:datastoreItem>
</file>

<file path=customXml/itemProps3.xml><?xml version="1.0" encoding="utf-8"?>
<ds:datastoreItem xmlns:ds="http://schemas.openxmlformats.org/officeDocument/2006/customXml" ds:itemID="{1AE9009D-315B-4606-A296-AA315D303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dc7823-93e6-4c6c-b167-a2ab8579ffbd"/>
    <ds:schemaRef ds:uri="3eb9601f-0a92-44ff-bdde-2ee9e838c740"/>
    <ds:schemaRef ds:uri="http://schemas.microsoft.com/sharepoint/v4"/>
    <ds:schemaRef ds:uri="b29e9426-f381-42dc-aba8-cf9339826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43CD11-52B6-4F12-9D9D-8043A35FDA1D}">
  <ds:schemaRefs>
    <ds:schemaRef ds:uri="http://schemas.microsoft.com/office/2006/metadata/longProperties"/>
  </ds:schemaRefs>
</ds:datastoreItem>
</file>

<file path=customXml/itemProps5.xml><?xml version="1.0" encoding="utf-8"?>
<ds:datastoreItem xmlns:ds="http://schemas.openxmlformats.org/officeDocument/2006/customXml" ds:itemID="{E49E96D1-1818-4225-BEA1-F5EFEB65BAE2}">
  <ds:schemaRefs>
    <ds:schemaRef ds:uri="http://schemas.microsoft.com/office/2006/metadata/properties"/>
    <ds:schemaRef ds:uri="http://schemas.microsoft.com/office/infopath/2007/PartnerControls"/>
    <ds:schemaRef ds:uri="1bdc7823-93e6-4c6c-b167-a2ab8579ffbd"/>
    <ds:schemaRef ds:uri="3eb9601f-0a92-44ff-bdde-2ee9e838c740"/>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1187</Words>
  <Characters>8194</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2212_00_F_B_2025_A_FN-09</vt:lpstr>
    </vt:vector>
  </TitlesOfParts>
  <Company>OPUS TITÁSZ Zrt.</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2212_00_F_B_2025_A_FN-09</dc:title>
  <dc:subject/>
  <dc:creator>Szálkai József</dc:creator>
  <cp:keywords/>
  <dc:description/>
  <cp:lastModifiedBy>Szálkai József</cp:lastModifiedBy>
  <cp:revision>19</cp:revision>
  <cp:lastPrinted>2010-01-17T11:43:00Z</cp:lastPrinted>
  <dcterms:created xsi:type="dcterms:W3CDTF">2023-04-28T06:25:00Z</dcterms:created>
  <dcterms:modified xsi:type="dcterms:W3CDTF">2025-04-28T05:57:00Z</dcterms:modified>
</cp:coreProperties>
</file>